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1F0CC" w14:textId="77777777" w:rsidR="00F70C6A" w:rsidRDefault="00F70C6A">
      <w:pPr>
        <w:pStyle w:val="BodyText"/>
        <w:rPr>
          <w:rFonts w:ascii="Times New Roman"/>
        </w:rPr>
      </w:pPr>
    </w:p>
    <w:p w14:paraId="21BFBCB2" w14:textId="77777777" w:rsidR="00F70C6A" w:rsidRDefault="00F70C6A">
      <w:pPr>
        <w:pStyle w:val="BodyText"/>
        <w:spacing w:before="4"/>
        <w:rPr>
          <w:rFonts w:ascii="Times New Roman"/>
          <w:sz w:val="23"/>
        </w:rPr>
      </w:pPr>
    </w:p>
    <w:p w14:paraId="53B6B26F" w14:textId="77777777" w:rsidR="00F70C6A" w:rsidRDefault="00953946">
      <w:pPr>
        <w:pStyle w:val="Title"/>
        <w:rPr>
          <w:u w:val="non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E516200" wp14:editId="43299ABA">
            <wp:simplePos x="0" y="0"/>
            <wp:positionH relativeFrom="page">
              <wp:posOffset>676655</wp:posOffset>
            </wp:positionH>
            <wp:positionV relativeFrom="paragraph">
              <wp:posOffset>-321997</wp:posOffset>
            </wp:positionV>
            <wp:extent cx="1943100" cy="7429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Domestic Scan Proposal Form</w:t>
      </w:r>
    </w:p>
    <w:p w14:paraId="22E827E4" w14:textId="77777777" w:rsidR="00F70C6A" w:rsidRDefault="00F70C6A">
      <w:pPr>
        <w:pStyle w:val="BodyText"/>
        <w:rPr>
          <w:b/>
        </w:rPr>
      </w:pPr>
    </w:p>
    <w:p w14:paraId="3F4F07F5" w14:textId="77777777" w:rsidR="00F70C6A" w:rsidRDefault="00F70C6A">
      <w:pPr>
        <w:pStyle w:val="BodyText"/>
        <w:spacing w:before="10"/>
        <w:rPr>
          <w:b/>
          <w:sz w:val="17"/>
        </w:rPr>
      </w:pPr>
    </w:p>
    <w:p w14:paraId="55F10956" w14:textId="77777777" w:rsidR="00F70C6A" w:rsidRDefault="00953946">
      <w:pPr>
        <w:spacing w:before="94"/>
        <w:ind w:left="120"/>
        <w:jc w:val="both"/>
        <w:rPr>
          <w:sz w:val="20"/>
        </w:rPr>
      </w:pPr>
      <w:r>
        <w:rPr>
          <w:sz w:val="20"/>
        </w:rPr>
        <w:t xml:space="preserve">AASHTO is now soliciting proposals for </w:t>
      </w:r>
      <w:r w:rsidR="0050357C">
        <w:rPr>
          <w:sz w:val="20"/>
        </w:rPr>
        <w:t xml:space="preserve">the </w:t>
      </w:r>
      <w:r>
        <w:rPr>
          <w:b/>
          <w:sz w:val="20"/>
        </w:rPr>
        <w:t xml:space="preserve">US Domestic Scan Program </w:t>
      </w:r>
      <w:r>
        <w:rPr>
          <w:sz w:val="20"/>
        </w:rPr>
        <w:t>(NCHRP Panel 20-68A).</w:t>
      </w:r>
    </w:p>
    <w:p w14:paraId="1AFFFF16" w14:textId="77777777" w:rsidR="00F70C6A" w:rsidRDefault="00953946">
      <w:pPr>
        <w:pStyle w:val="BodyText"/>
        <w:spacing w:before="59"/>
        <w:ind w:left="120" w:right="117"/>
        <w:jc w:val="both"/>
      </w:pPr>
      <w:r>
        <w:t>Selected</w:t>
      </w:r>
      <w:r>
        <w:rPr>
          <w:spacing w:val="-7"/>
        </w:rPr>
        <w:t xml:space="preserve"> </w:t>
      </w:r>
      <w:r>
        <w:t>scan</w:t>
      </w:r>
      <w:r>
        <w:rPr>
          <w:spacing w:val="-5"/>
        </w:rPr>
        <w:t xml:space="preserve"> </w:t>
      </w:r>
      <w:r>
        <w:t>topics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investigated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ways:</w:t>
      </w:r>
      <w:r>
        <w:rPr>
          <w:spacing w:val="46"/>
        </w:rPr>
        <w:t xml:space="preserve"> </w:t>
      </w:r>
      <w:r>
        <w:t>(type</w:t>
      </w:r>
      <w:r>
        <w:rPr>
          <w:spacing w:val="-4"/>
        </w:rPr>
        <w:t xml:space="preserve"> </w:t>
      </w:r>
      <w:r>
        <w:t>1)</w:t>
      </w:r>
      <w:r>
        <w:rPr>
          <w:spacing w:val="-5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visits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six</w:t>
      </w:r>
      <w:r>
        <w:rPr>
          <w:spacing w:val="-4"/>
        </w:rPr>
        <w:t xml:space="preserve"> </w:t>
      </w:r>
      <w:r>
        <w:t>locations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approximately a</w:t>
      </w:r>
      <w:r>
        <w:rPr>
          <w:spacing w:val="-10"/>
        </w:rPr>
        <w:t xml:space="preserve"> </w:t>
      </w:r>
      <w:r>
        <w:t>two</w:t>
      </w:r>
      <w:r>
        <w:rPr>
          <w:spacing w:val="-10"/>
        </w:rPr>
        <w:t xml:space="preserve"> </w:t>
      </w:r>
      <w:r>
        <w:t>week</w:t>
      </w:r>
      <w:r>
        <w:rPr>
          <w:spacing w:val="-11"/>
        </w:rPr>
        <w:t xml:space="preserve"> </w:t>
      </w:r>
      <w:r>
        <w:t>period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less,</w:t>
      </w:r>
      <w:r>
        <w:rPr>
          <w:spacing w:val="-1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webinar;</w:t>
      </w:r>
      <w:r>
        <w:rPr>
          <w:spacing w:val="-9"/>
        </w:rPr>
        <w:t xml:space="preserve"> </w:t>
      </w:r>
      <w:r>
        <w:t>(type</w:t>
      </w:r>
      <w:r>
        <w:rPr>
          <w:spacing w:val="-10"/>
        </w:rPr>
        <w:t xml:space="preserve"> </w:t>
      </w:r>
      <w:r>
        <w:t>2)</w:t>
      </w:r>
      <w:r>
        <w:rPr>
          <w:spacing w:val="-10"/>
        </w:rPr>
        <w:t xml:space="preserve"> </w:t>
      </w:r>
      <w:r>
        <w:t>peer</w:t>
      </w:r>
      <w:r>
        <w:rPr>
          <w:spacing w:val="-10"/>
        </w:rPr>
        <w:t xml:space="preserve"> </w:t>
      </w:r>
      <w:r>
        <w:t>exchange;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(type</w:t>
      </w:r>
      <w:r>
        <w:rPr>
          <w:spacing w:val="-10"/>
        </w:rPr>
        <w:t xml:space="preserve"> </w:t>
      </w:r>
      <w:r>
        <w:t>3)</w:t>
      </w:r>
      <w:r>
        <w:rPr>
          <w:spacing w:val="-10"/>
        </w:rPr>
        <w:t xml:space="preserve"> </w:t>
      </w:r>
      <w:r>
        <w:t>conducted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group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eight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12</w:t>
      </w:r>
      <w:r>
        <w:rPr>
          <w:spacing w:val="-10"/>
        </w:rPr>
        <w:t xml:space="preserve"> </w:t>
      </w:r>
      <w:r>
        <w:t>transportation professionals with expertise in the selected topic area. Proposed topics should meet the following</w:t>
      </w:r>
      <w:r>
        <w:rPr>
          <w:spacing w:val="-30"/>
        </w:rPr>
        <w:t xml:space="preserve"> </w:t>
      </w:r>
      <w:r>
        <w:t>criteria:</w:t>
      </w:r>
    </w:p>
    <w:p w14:paraId="69E9B679" w14:textId="77777777" w:rsidR="00F70C6A" w:rsidRDefault="00953946">
      <w:pPr>
        <w:pStyle w:val="ListParagraph"/>
        <w:numPr>
          <w:ilvl w:val="0"/>
          <w:numId w:val="2"/>
        </w:numPr>
        <w:tabs>
          <w:tab w:val="left" w:pos="913"/>
        </w:tabs>
        <w:spacing w:before="60"/>
        <w:ind w:left="912" w:hanging="289"/>
        <w:rPr>
          <w:sz w:val="20"/>
        </w:rPr>
      </w:pPr>
      <w:r>
        <w:rPr>
          <w:sz w:val="20"/>
        </w:rPr>
        <w:t>Address an important and timely need for information by transportation</w:t>
      </w:r>
      <w:r>
        <w:rPr>
          <w:spacing w:val="-18"/>
          <w:sz w:val="20"/>
        </w:rPr>
        <w:t xml:space="preserve"> </w:t>
      </w:r>
      <w:r>
        <w:rPr>
          <w:sz w:val="20"/>
        </w:rPr>
        <w:t>agencies;</w:t>
      </w:r>
    </w:p>
    <w:p w14:paraId="460A24BC" w14:textId="77777777" w:rsidR="00F70C6A" w:rsidRDefault="00953946">
      <w:pPr>
        <w:pStyle w:val="ListParagraph"/>
        <w:numPr>
          <w:ilvl w:val="0"/>
          <w:numId w:val="2"/>
        </w:numPr>
        <w:tabs>
          <w:tab w:val="left" w:pos="912"/>
        </w:tabs>
        <w:ind w:hanging="289"/>
        <w:rPr>
          <w:sz w:val="20"/>
        </w:rPr>
      </w:pPr>
      <w:r>
        <w:rPr>
          <w:sz w:val="20"/>
        </w:rPr>
        <w:t>Are of interest to a broad national spectrum of people and</w:t>
      </w:r>
      <w:r>
        <w:rPr>
          <w:spacing w:val="-16"/>
          <w:sz w:val="20"/>
        </w:rPr>
        <w:t xml:space="preserve"> </w:t>
      </w:r>
      <w:r>
        <w:rPr>
          <w:sz w:val="20"/>
        </w:rPr>
        <w:t>agencies;</w:t>
      </w:r>
    </w:p>
    <w:p w14:paraId="0E3025E7" w14:textId="77777777" w:rsidR="00F70C6A" w:rsidRDefault="00953946">
      <w:pPr>
        <w:pStyle w:val="ListParagraph"/>
        <w:numPr>
          <w:ilvl w:val="0"/>
          <w:numId w:val="2"/>
        </w:numPr>
        <w:tabs>
          <w:tab w:val="left" w:pos="912"/>
        </w:tabs>
        <w:spacing w:before="59"/>
        <w:ind w:right="119"/>
        <w:rPr>
          <w:sz w:val="20"/>
        </w:rPr>
      </w:pPr>
      <w:r>
        <w:rPr>
          <w:sz w:val="20"/>
        </w:rPr>
        <w:t>Are complex and also “hands-on,” meaning they lend themselves particularly well to exploration through on-site visits;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</w:p>
    <w:p w14:paraId="682ACE15" w14:textId="77777777" w:rsidR="00F70C6A" w:rsidRDefault="00953946">
      <w:pPr>
        <w:pStyle w:val="ListParagraph"/>
        <w:numPr>
          <w:ilvl w:val="0"/>
          <w:numId w:val="2"/>
        </w:numPr>
        <w:tabs>
          <w:tab w:val="left" w:pos="912"/>
        </w:tabs>
        <w:ind w:left="912" w:right="118" w:hanging="289"/>
        <w:rPr>
          <w:sz w:val="20"/>
        </w:rPr>
      </w:pPr>
      <w:r>
        <w:rPr>
          <w:sz w:val="20"/>
        </w:rPr>
        <w:t>Are sufficiently focused that the tour participants are able to investigate and understand key issues in the limited time available on the</w:t>
      </w:r>
      <w:r>
        <w:rPr>
          <w:spacing w:val="-6"/>
          <w:sz w:val="20"/>
        </w:rPr>
        <w:t xml:space="preserve"> </w:t>
      </w:r>
      <w:r>
        <w:rPr>
          <w:sz w:val="20"/>
        </w:rPr>
        <w:t>tour.</w:t>
      </w:r>
    </w:p>
    <w:p w14:paraId="4D30DA30" w14:textId="77777777" w:rsidR="00F70C6A" w:rsidRDefault="00F70C6A">
      <w:pPr>
        <w:pStyle w:val="BodyText"/>
        <w:spacing w:before="5"/>
        <w:rPr>
          <w:sz w:val="24"/>
        </w:rPr>
      </w:pPr>
    </w:p>
    <w:p w14:paraId="662F461E" w14:textId="77777777" w:rsidR="00F70C6A" w:rsidRDefault="00953946">
      <w:pPr>
        <w:ind w:left="120" w:right="269"/>
        <w:rPr>
          <w:b/>
          <w:sz w:val="21"/>
        </w:rPr>
      </w:pPr>
      <w:r>
        <w:rPr>
          <w:sz w:val="20"/>
        </w:rPr>
        <w:t xml:space="preserve">Before submitting your proposal it is highly recommended that you read </w:t>
      </w:r>
      <w:r>
        <w:rPr>
          <w:b/>
          <w:color w:val="0000FF"/>
          <w:sz w:val="21"/>
          <w:u w:val="thick" w:color="0000FF"/>
        </w:rPr>
        <w:t>What Makes a Good Scan Topic Proposal</w:t>
      </w:r>
      <w:r>
        <w:rPr>
          <w:b/>
          <w:color w:val="0000FF"/>
          <w:sz w:val="21"/>
        </w:rPr>
        <w:t xml:space="preserve"> </w:t>
      </w:r>
      <w:hyperlink r:id="rId7">
        <w:r>
          <w:rPr>
            <w:b/>
            <w:color w:val="0000FF"/>
            <w:sz w:val="21"/>
            <w:u w:val="thick" w:color="0000FF"/>
          </w:rPr>
          <w:t>http://www.domesticscan.org/what-makes-a-good-scan-topic-proposal</w:t>
        </w:r>
      </w:hyperlink>
    </w:p>
    <w:p w14:paraId="3EA1CF34" w14:textId="77777777" w:rsidR="00F70C6A" w:rsidRDefault="00F70C6A">
      <w:pPr>
        <w:pStyle w:val="BodyText"/>
        <w:rPr>
          <w:b/>
          <w:sz w:val="16"/>
        </w:rPr>
      </w:pPr>
    </w:p>
    <w:p w14:paraId="6096E3B7" w14:textId="77777777" w:rsidR="00F70C6A" w:rsidRDefault="00953946">
      <w:pPr>
        <w:spacing w:before="94"/>
        <w:ind w:left="119"/>
        <w:rPr>
          <w:b/>
          <w:i/>
          <w:sz w:val="20"/>
        </w:rPr>
      </w:pPr>
      <w:r>
        <w:rPr>
          <w:sz w:val="20"/>
        </w:rPr>
        <w:t xml:space="preserve">This form is designed to collect the full length of your proposal. Sections requiring essays have unlimited space for you to use. Contact information has some limited text. </w:t>
      </w:r>
      <w:r w:rsidR="0016754E">
        <w:rPr>
          <w:b/>
          <w:i/>
          <w:sz w:val="20"/>
        </w:rPr>
        <w:t>Click on the highlighted boxes</w:t>
      </w:r>
      <w:r>
        <w:rPr>
          <w:b/>
          <w:i/>
          <w:sz w:val="20"/>
        </w:rPr>
        <w:t xml:space="preserve"> to advance to the area where you need to complete information.</w:t>
      </w:r>
    </w:p>
    <w:p w14:paraId="17AADDEB" w14:textId="77777777" w:rsidR="00F70C6A" w:rsidRDefault="00F70C6A">
      <w:pPr>
        <w:pStyle w:val="BodyText"/>
        <w:spacing w:before="8"/>
        <w:rPr>
          <w:b/>
          <w:i/>
        </w:rPr>
      </w:pPr>
    </w:p>
    <w:p w14:paraId="11102C35" w14:textId="77777777" w:rsidR="00F70C6A" w:rsidRDefault="00953946">
      <w:pPr>
        <w:pStyle w:val="Heading1"/>
        <w:ind w:left="119"/>
        <w:rPr>
          <w:u w:val="none"/>
        </w:rPr>
      </w:pPr>
      <w:r>
        <w:rPr>
          <w:u w:val="none"/>
        </w:rPr>
        <w:t>Proposals should be returned no later than</w:t>
      </w:r>
      <w:r w:rsidR="0050357C">
        <w:rPr>
          <w:u w:val="none"/>
        </w:rPr>
        <w:t xml:space="preserve"> date list on </w:t>
      </w:r>
      <w:r w:rsidR="00BE74F5">
        <w:rPr>
          <w:u w:val="none"/>
        </w:rPr>
        <w:t xml:space="preserve">NCHRP </w:t>
      </w:r>
      <w:r w:rsidR="0050357C">
        <w:rPr>
          <w:u w:val="none"/>
        </w:rPr>
        <w:t>website</w:t>
      </w:r>
      <w:r>
        <w:rPr>
          <w:u w:val="none"/>
        </w:rPr>
        <w:t>.</w:t>
      </w:r>
    </w:p>
    <w:p w14:paraId="347CAAB2" w14:textId="77777777" w:rsidR="00F70C6A" w:rsidRDefault="00F70C6A">
      <w:pPr>
        <w:pStyle w:val="BodyText"/>
        <w:spacing w:before="5"/>
        <w:rPr>
          <w:b/>
          <w:sz w:val="12"/>
        </w:rPr>
      </w:pPr>
    </w:p>
    <w:p w14:paraId="2DAD4668" w14:textId="77777777" w:rsidR="00F70C6A" w:rsidRDefault="00953946">
      <w:pPr>
        <w:tabs>
          <w:tab w:val="left" w:pos="5069"/>
        </w:tabs>
        <w:spacing w:before="95"/>
        <w:ind w:left="119" w:right="747"/>
        <w:rPr>
          <w:b/>
          <w:i/>
          <w:sz w:val="18"/>
        </w:rPr>
      </w:pPr>
      <w:r>
        <w:rPr>
          <w:b/>
          <w:color w:val="FF0000"/>
          <w:sz w:val="18"/>
        </w:rPr>
        <w:t>IMPORTANT NOTE on How to save your document</w:t>
      </w:r>
      <w:r>
        <w:rPr>
          <w:sz w:val="18"/>
        </w:rPr>
        <w:t xml:space="preserve">: </w:t>
      </w:r>
      <w:r>
        <w:rPr>
          <w:b/>
          <w:i/>
          <w:sz w:val="18"/>
        </w:rPr>
        <w:t>LastNameFirst Initial, undersc</w:t>
      </w:r>
      <w:r w:rsidR="001D5745">
        <w:rPr>
          <w:b/>
          <w:i/>
          <w:sz w:val="18"/>
        </w:rPr>
        <w:t>ore_Organization Acronym _CY2021</w:t>
      </w:r>
      <w:r>
        <w:rPr>
          <w:b/>
          <w:i/>
          <w:sz w:val="18"/>
        </w:rPr>
        <w:t xml:space="preserve"> Saved Document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Name</w:t>
      </w:r>
      <w:r>
        <w:rPr>
          <w:b/>
          <w:i/>
          <w:spacing w:val="-2"/>
          <w:sz w:val="18"/>
        </w:rPr>
        <w:t xml:space="preserve"> </w:t>
      </w:r>
      <w:r w:rsidR="001D5745">
        <w:rPr>
          <w:b/>
          <w:i/>
          <w:sz w:val="18"/>
        </w:rPr>
        <w:t>Example:</w:t>
      </w:r>
      <w:r w:rsidR="001D5745">
        <w:rPr>
          <w:b/>
          <w:i/>
          <w:sz w:val="18"/>
        </w:rPr>
        <w:tab/>
        <w:t>NgetheP_AASHTO_CY2021</w:t>
      </w:r>
    </w:p>
    <w:p w14:paraId="6B72D227" w14:textId="77777777" w:rsidR="00F70C6A" w:rsidRDefault="00953946">
      <w:pPr>
        <w:spacing w:before="1"/>
        <w:ind w:left="119"/>
        <w:rPr>
          <w:b/>
          <w:i/>
          <w:sz w:val="18"/>
        </w:rPr>
      </w:pPr>
      <w:r>
        <w:rPr>
          <w:b/>
          <w:i/>
          <w:sz w:val="18"/>
        </w:rPr>
        <w:t xml:space="preserve">If you have more than one, add a number after first </w:t>
      </w:r>
      <w:r w:rsidR="001D5745">
        <w:rPr>
          <w:b/>
          <w:i/>
          <w:sz w:val="18"/>
        </w:rPr>
        <w:t>initial: NgetheP1_AASHTO_CY2021</w:t>
      </w:r>
    </w:p>
    <w:p w14:paraId="2EF52239" w14:textId="77777777" w:rsidR="00F70C6A" w:rsidRDefault="00F70C6A">
      <w:pPr>
        <w:pStyle w:val="BodyText"/>
        <w:spacing w:before="1"/>
        <w:rPr>
          <w:b/>
          <w:i/>
          <w:sz w:val="16"/>
        </w:rPr>
      </w:pPr>
    </w:p>
    <w:p w14:paraId="0D2EA885" w14:textId="77777777" w:rsidR="00F70C6A" w:rsidRDefault="00953946">
      <w:pPr>
        <w:pStyle w:val="Heading1"/>
        <w:spacing w:before="1"/>
        <w:rPr>
          <w:u w:val="none"/>
        </w:rPr>
      </w:pPr>
      <w:r>
        <w:rPr>
          <w:u w:val="thick"/>
        </w:rPr>
        <w:t>Domestic Scan Proposal Contact Information</w:t>
      </w:r>
    </w:p>
    <w:p w14:paraId="5203B88D" w14:textId="77777777" w:rsidR="00F70C6A" w:rsidRDefault="00F70C6A">
      <w:pPr>
        <w:pStyle w:val="BodyText"/>
        <w:spacing w:before="6"/>
        <w:rPr>
          <w:b/>
          <w:sz w:val="12"/>
        </w:rPr>
      </w:pPr>
    </w:p>
    <w:p w14:paraId="73CBE8F0" w14:textId="20EF2177" w:rsidR="00F70C6A" w:rsidRPr="001D5745" w:rsidRDefault="00953946">
      <w:pPr>
        <w:pStyle w:val="BodyText"/>
        <w:tabs>
          <w:tab w:val="left" w:pos="5776"/>
        </w:tabs>
        <w:spacing w:before="94"/>
        <w:ind w:left="335"/>
        <w:rPr>
          <w:b/>
          <w:sz w:val="19"/>
          <w:szCs w:val="19"/>
        </w:rPr>
      </w:pPr>
      <w:r w:rsidRPr="001D5745">
        <w:rPr>
          <w:b/>
          <w:sz w:val="19"/>
          <w:szCs w:val="19"/>
        </w:rPr>
        <w:t>Name</w:t>
      </w:r>
      <w:r w:rsidR="00F027B8" w:rsidRPr="001D5745">
        <w:rPr>
          <w:b/>
          <w:sz w:val="19"/>
          <w:szCs w:val="19"/>
        </w:rPr>
        <w:t xml:space="preserve"> </w:t>
      </w:r>
      <w:r w:rsidR="0013289A" w:rsidRPr="001D5745">
        <w:rPr>
          <w:b/>
          <w:sz w:val="19"/>
          <w:szCs w:val="19"/>
        </w:rPr>
        <w:t xml:space="preserve"> </w:t>
      </w:r>
      <w:sdt>
        <w:sdtPr>
          <w:rPr>
            <w:b/>
            <w:sz w:val="19"/>
            <w:szCs w:val="19"/>
            <w:highlight w:val="lightGray"/>
          </w:rPr>
          <w:id w:val="-1585752755"/>
          <w:placeholder>
            <w:docPart w:val="DefaultPlaceholder_-1854013440"/>
          </w:placeholder>
        </w:sdtPr>
        <w:sdtEndPr/>
        <w:sdtContent>
          <w:r w:rsidR="0016754E">
            <w:rPr>
              <w:b/>
              <w:sz w:val="19"/>
              <w:szCs w:val="19"/>
              <w:highlight w:val="lightGray"/>
            </w:rPr>
            <w:t xml:space="preserve">  </w:t>
          </w:r>
          <w:r w:rsidR="002B33B7">
            <w:rPr>
              <w:b/>
              <w:sz w:val="19"/>
              <w:szCs w:val="19"/>
              <w:highlight w:val="lightGray"/>
            </w:rPr>
            <w:t xml:space="preserve">  </w:t>
          </w:r>
          <w:r w:rsidR="008833B7">
            <w:rPr>
              <w:highlight w:val="lightGray"/>
            </w:rPr>
            <w:t>Sri Balasubramanian</w:t>
          </w:r>
          <w:r w:rsidR="008833B7">
            <w:rPr>
              <w:highlight w:val="lightGray"/>
            </w:rPr>
            <w:tab/>
          </w:r>
        </w:sdtContent>
      </w:sdt>
      <w:r w:rsidR="00F027B8" w:rsidRPr="001D5745">
        <w:rPr>
          <w:b/>
          <w:sz w:val="19"/>
          <w:szCs w:val="19"/>
        </w:rPr>
        <w:t xml:space="preserve">      </w:t>
      </w:r>
      <w:r w:rsidR="0043477D">
        <w:rPr>
          <w:b/>
          <w:sz w:val="19"/>
          <w:szCs w:val="19"/>
        </w:rPr>
        <w:tab/>
      </w:r>
      <w:r w:rsidRPr="001D5745">
        <w:rPr>
          <w:b/>
          <w:sz w:val="19"/>
          <w:szCs w:val="19"/>
        </w:rPr>
        <w:t>Address</w:t>
      </w:r>
      <w:r w:rsidR="00424BB8" w:rsidRPr="001D5745">
        <w:rPr>
          <w:b/>
          <w:sz w:val="19"/>
          <w:szCs w:val="19"/>
        </w:rPr>
        <w:t xml:space="preserve"> </w:t>
      </w:r>
      <w:sdt>
        <w:sdtPr>
          <w:rPr>
            <w:b/>
            <w:sz w:val="19"/>
            <w:szCs w:val="19"/>
            <w:highlight w:val="lightGray"/>
          </w:rPr>
          <w:id w:val="-1879390234"/>
          <w:placeholder>
            <w:docPart w:val="C451C78EC25E4C8F84A5FB5EB2966DD2"/>
          </w:placeholder>
        </w:sdtPr>
        <w:sdtEndPr/>
        <w:sdtContent>
          <w:r w:rsidR="001D5745" w:rsidRPr="00A900FC">
            <w:rPr>
              <w:b/>
              <w:sz w:val="19"/>
              <w:szCs w:val="19"/>
              <w:highlight w:val="lightGray"/>
            </w:rPr>
            <w:t xml:space="preserve"> </w:t>
          </w:r>
          <w:r w:rsidR="00DC2676">
            <w:rPr>
              <w:highlight w:val="lightGray"/>
            </w:rPr>
            <w:t>1120 N Street, Sacramento</w:t>
          </w:r>
          <w:r w:rsidR="002639E1">
            <w:rPr>
              <w:b/>
              <w:sz w:val="19"/>
              <w:szCs w:val="19"/>
              <w:highlight w:val="lightGray"/>
            </w:rPr>
            <w:t xml:space="preserve"> </w:t>
          </w:r>
          <w:r w:rsidR="00600134">
            <w:rPr>
              <w:b/>
              <w:sz w:val="19"/>
              <w:szCs w:val="19"/>
              <w:highlight w:val="lightGray"/>
            </w:rPr>
            <w:t xml:space="preserve">  </w:t>
          </w:r>
          <w:r w:rsidR="001D5745" w:rsidRPr="00A900FC">
            <w:rPr>
              <w:b/>
              <w:sz w:val="19"/>
              <w:szCs w:val="19"/>
              <w:highlight w:val="lightGray"/>
            </w:rPr>
            <w:t xml:space="preserve">   </w:t>
          </w:r>
        </w:sdtContent>
      </w:sdt>
      <w:r w:rsidR="00424BB8" w:rsidRPr="001D5745">
        <w:rPr>
          <w:b/>
          <w:sz w:val="19"/>
          <w:szCs w:val="19"/>
        </w:rPr>
        <w:t xml:space="preserve">   </w:t>
      </w:r>
    </w:p>
    <w:p w14:paraId="70B438B8" w14:textId="77777777" w:rsidR="00F70C6A" w:rsidRPr="001D5745" w:rsidRDefault="00F70C6A">
      <w:pPr>
        <w:pStyle w:val="BodyText"/>
        <w:spacing w:before="6"/>
        <w:rPr>
          <w:b/>
          <w:sz w:val="19"/>
          <w:szCs w:val="19"/>
        </w:rPr>
      </w:pPr>
    </w:p>
    <w:p w14:paraId="4CF0DCA9" w14:textId="04FC8D70" w:rsidR="00F70C6A" w:rsidRPr="001D5745" w:rsidRDefault="00953946">
      <w:pPr>
        <w:pStyle w:val="BodyText"/>
        <w:tabs>
          <w:tab w:val="left" w:pos="5776"/>
        </w:tabs>
        <w:ind w:left="336"/>
        <w:rPr>
          <w:b/>
          <w:sz w:val="19"/>
          <w:szCs w:val="19"/>
        </w:rPr>
      </w:pPr>
      <w:r w:rsidRPr="001D5745">
        <w:rPr>
          <w:b/>
          <w:sz w:val="19"/>
          <w:szCs w:val="19"/>
        </w:rPr>
        <w:t>Title</w:t>
      </w:r>
      <w:r w:rsidR="0013289A" w:rsidRPr="001D5745">
        <w:rPr>
          <w:b/>
          <w:sz w:val="19"/>
          <w:szCs w:val="19"/>
        </w:rPr>
        <w:t xml:space="preserve">    </w:t>
      </w:r>
      <w:sdt>
        <w:sdtPr>
          <w:rPr>
            <w:b/>
            <w:sz w:val="19"/>
            <w:szCs w:val="19"/>
            <w:highlight w:val="lightGray"/>
          </w:rPr>
          <w:id w:val="-1229837807"/>
          <w:placeholder>
            <w:docPart w:val="DefaultPlaceholder_-1854013440"/>
          </w:placeholder>
        </w:sdtPr>
        <w:sdtEndPr/>
        <w:sdtContent>
          <w:r w:rsidR="002B33B7" w:rsidRPr="0016754E">
            <w:rPr>
              <w:b/>
              <w:sz w:val="19"/>
              <w:szCs w:val="19"/>
              <w:highlight w:val="lightGray"/>
            </w:rPr>
            <w:t xml:space="preserve">  </w:t>
          </w:r>
          <w:r w:rsidR="001D5745" w:rsidRPr="0016754E">
            <w:rPr>
              <w:b/>
              <w:sz w:val="19"/>
              <w:szCs w:val="19"/>
              <w:highlight w:val="lightGray"/>
            </w:rPr>
            <w:t xml:space="preserve">  </w:t>
          </w:r>
          <w:r w:rsidR="008833B7">
            <w:rPr>
              <w:highlight w:val="lightGray"/>
            </w:rPr>
            <w:t xml:space="preserve">Deputy Division </w:t>
          </w:r>
          <w:r w:rsidR="008C241A">
            <w:rPr>
              <w:highlight w:val="lightGray"/>
            </w:rPr>
            <w:t>Chief</w:t>
          </w:r>
          <w:r w:rsidR="002B33B7" w:rsidRPr="0016754E">
            <w:rPr>
              <w:b/>
              <w:sz w:val="19"/>
              <w:szCs w:val="19"/>
              <w:highlight w:val="lightGray"/>
            </w:rPr>
            <w:t xml:space="preserve"> </w:t>
          </w:r>
          <w:r w:rsidR="0016754E">
            <w:rPr>
              <w:b/>
              <w:sz w:val="19"/>
              <w:szCs w:val="19"/>
              <w:highlight w:val="lightGray"/>
            </w:rPr>
            <w:t xml:space="preserve"> </w:t>
          </w:r>
          <w:r w:rsidR="001D5745" w:rsidRPr="0016754E">
            <w:rPr>
              <w:b/>
              <w:sz w:val="19"/>
              <w:szCs w:val="19"/>
              <w:highlight w:val="lightGray"/>
            </w:rPr>
            <w:t xml:space="preserve"> </w:t>
          </w:r>
          <w:r w:rsidR="001D5745" w:rsidRPr="0016754E">
            <w:rPr>
              <w:b/>
              <w:color w:val="000000" w:themeColor="text1"/>
              <w:sz w:val="19"/>
              <w:szCs w:val="19"/>
              <w:highlight w:val="lightGray"/>
            </w:rPr>
            <w:t xml:space="preserve"> </w:t>
          </w:r>
        </w:sdtContent>
      </w:sdt>
      <w:r w:rsidR="002639E1">
        <w:rPr>
          <w:b/>
          <w:sz w:val="19"/>
          <w:szCs w:val="19"/>
        </w:rPr>
        <w:t xml:space="preserve">      </w:t>
      </w:r>
      <w:r w:rsidR="0043477D">
        <w:rPr>
          <w:b/>
          <w:sz w:val="19"/>
          <w:szCs w:val="19"/>
        </w:rPr>
        <w:tab/>
      </w:r>
      <w:r w:rsidRPr="001D5745">
        <w:rPr>
          <w:b/>
          <w:sz w:val="19"/>
          <w:szCs w:val="19"/>
        </w:rPr>
        <w:t>E-mail</w:t>
      </w:r>
      <w:r w:rsidR="00424BB8" w:rsidRPr="001D5745">
        <w:rPr>
          <w:b/>
          <w:sz w:val="19"/>
          <w:szCs w:val="19"/>
        </w:rPr>
        <w:t xml:space="preserve">     </w:t>
      </w:r>
      <w:sdt>
        <w:sdtPr>
          <w:rPr>
            <w:b/>
            <w:sz w:val="19"/>
            <w:szCs w:val="19"/>
            <w:highlight w:val="lightGray"/>
          </w:rPr>
          <w:id w:val="702907945"/>
          <w:placeholder>
            <w:docPart w:val="DefaultPlaceholder_-1854013440"/>
          </w:placeholder>
        </w:sdtPr>
        <w:sdtEndPr/>
        <w:sdtContent>
          <w:r w:rsidR="002B33B7">
            <w:rPr>
              <w:b/>
              <w:sz w:val="19"/>
              <w:szCs w:val="19"/>
              <w:highlight w:val="lightGray"/>
            </w:rPr>
            <w:t xml:space="preserve"> </w:t>
          </w:r>
          <w:r w:rsidR="004F5716">
            <w:rPr>
              <w:highlight w:val="lightGray"/>
            </w:rPr>
            <w:t>sri.balsubramanian@dot.ca.gov</w:t>
          </w:r>
          <w:r w:rsidR="002B33B7">
            <w:rPr>
              <w:b/>
              <w:sz w:val="19"/>
              <w:szCs w:val="19"/>
              <w:highlight w:val="lightGray"/>
            </w:rPr>
            <w:t xml:space="preserve"> </w:t>
          </w:r>
          <w:r w:rsidR="001D5745" w:rsidRPr="000F0BED">
            <w:rPr>
              <w:b/>
              <w:sz w:val="19"/>
              <w:szCs w:val="19"/>
              <w:highlight w:val="lightGray"/>
            </w:rPr>
            <w:t xml:space="preserve">   </w:t>
          </w:r>
          <w:r w:rsidR="0016754E">
            <w:rPr>
              <w:b/>
              <w:sz w:val="19"/>
              <w:szCs w:val="19"/>
              <w:highlight w:val="lightGray"/>
            </w:rPr>
            <w:t xml:space="preserve"> </w:t>
          </w:r>
          <w:r w:rsidR="001D5745" w:rsidRPr="000F0BED">
            <w:rPr>
              <w:b/>
              <w:sz w:val="19"/>
              <w:szCs w:val="19"/>
              <w:highlight w:val="lightGray"/>
            </w:rPr>
            <w:t xml:space="preserve">  </w:t>
          </w:r>
        </w:sdtContent>
      </w:sdt>
    </w:p>
    <w:p w14:paraId="4F4E15F0" w14:textId="77777777" w:rsidR="00F70C6A" w:rsidRPr="001D5745" w:rsidRDefault="00F70C6A">
      <w:pPr>
        <w:pStyle w:val="BodyText"/>
        <w:spacing w:before="5"/>
        <w:rPr>
          <w:b/>
          <w:sz w:val="19"/>
          <w:szCs w:val="19"/>
        </w:rPr>
      </w:pPr>
    </w:p>
    <w:p w14:paraId="01AC6A2A" w14:textId="77777777" w:rsidR="00F70C6A" w:rsidRPr="001D5745" w:rsidRDefault="00F70C6A">
      <w:pPr>
        <w:rPr>
          <w:b/>
          <w:sz w:val="19"/>
          <w:szCs w:val="19"/>
        </w:rPr>
        <w:sectPr w:rsidR="00F70C6A" w:rsidRPr="001D5745">
          <w:type w:val="continuous"/>
          <w:pgSz w:w="12240" w:h="15840"/>
          <w:pgMar w:top="220" w:right="600" w:bottom="280" w:left="600" w:header="720" w:footer="720" w:gutter="0"/>
          <w:cols w:space="720"/>
        </w:sectPr>
      </w:pPr>
    </w:p>
    <w:p w14:paraId="4E7175CB" w14:textId="77777777" w:rsidR="000F0BED" w:rsidRDefault="001D5745" w:rsidP="000F0BED">
      <w:pPr>
        <w:pStyle w:val="BodyText"/>
        <w:spacing w:before="94"/>
        <w:ind w:left="336" w:right="-3026"/>
        <w:rPr>
          <w:b/>
          <w:sz w:val="19"/>
          <w:szCs w:val="19"/>
        </w:rPr>
      </w:pPr>
      <w:r w:rsidRPr="001D5745">
        <w:rPr>
          <w:b/>
          <w:sz w:val="19"/>
          <w:szCs w:val="19"/>
        </w:rPr>
        <w:t>Agency/Member</w:t>
      </w:r>
      <w:r w:rsidR="002B1198">
        <w:rPr>
          <w:b/>
          <w:sz w:val="19"/>
          <w:szCs w:val="19"/>
        </w:rPr>
        <w:t xml:space="preserve"> </w:t>
      </w:r>
      <w:r w:rsidR="00953946" w:rsidRPr="001D5745">
        <w:rPr>
          <w:b/>
          <w:sz w:val="19"/>
          <w:szCs w:val="19"/>
        </w:rPr>
        <w:t>Department</w:t>
      </w:r>
    </w:p>
    <w:p w14:paraId="71C0D0DA" w14:textId="2F150105" w:rsidR="00F70C6A" w:rsidRPr="001D5745" w:rsidRDefault="0013289A" w:rsidP="000F0BED">
      <w:pPr>
        <w:pStyle w:val="BodyText"/>
        <w:spacing w:before="94"/>
        <w:ind w:left="336" w:right="-3026"/>
        <w:rPr>
          <w:b/>
          <w:sz w:val="19"/>
          <w:szCs w:val="19"/>
        </w:rPr>
      </w:pPr>
      <w:r w:rsidRPr="001D5745">
        <w:rPr>
          <w:b/>
          <w:sz w:val="19"/>
          <w:szCs w:val="19"/>
        </w:rPr>
        <w:t xml:space="preserve"> </w:t>
      </w:r>
      <w:sdt>
        <w:sdtPr>
          <w:rPr>
            <w:b/>
            <w:sz w:val="19"/>
            <w:szCs w:val="19"/>
            <w:highlight w:val="lightGray"/>
          </w:rPr>
          <w:id w:val="-833140753"/>
          <w:placeholder>
            <w:docPart w:val="DefaultPlaceholder_-1854013440"/>
          </w:placeholder>
        </w:sdtPr>
        <w:sdtEndPr/>
        <w:sdtContent>
          <w:r w:rsidR="0043477D">
            <w:rPr>
              <w:b/>
              <w:sz w:val="19"/>
              <w:szCs w:val="19"/>
              <w:highlight w:val="lightGray"/>
            </w:rPr>
            <w:t xml:space="preserve">  </w:t>
          </w:r>
          <w:r w:rsidR="008C241A">
            <w:rPr>
              <w:highlight w:val="lightGray"/>
            </w:rPr>
            <w:t>Caltrans</w:t>
          </w:r>
          <w:r w:rsidR="0043477D">
            <w:rPr>
              <w:b/>
              <w:sz w:val="19"/>
              <w:szCs w:val="19"/>
              <w:highlight w:val="lightGray"/>
            </w:rPr>
            <w:t xml:space="preserve">  </w:t>
          </w:r>
          <w:r w:rsidR="002639E1">
            <w:rPr>
              <w:b/>
              <w:sz w:val="19"/>
              <w:szCs w:val="19"/>
              <w:highlight w:val="lightGray"/>
            </w:rPr>
            <w:t xml:space="preserve">     </w:t>
          </w:r>
        </w:sdtContent>
      </w:sdt>
    </w:p>
    <w:p w14:paraId="0D191F74" w14:textId="77777777" w:rsidR="00F70C6A" w:rsidRPr="001D5745" w:rsidRDefault="00F70C6A">
      <w:pPr>
        <w:pStyle w:val="BodyText"/>
        <w:rPr>
          <w:b/>
          <w:sz w:val="19"/>
          <w:szCs w:val="19"/>
        </w:rPr>
      </w:pPr>
    </w:p>
    <w:p w14:paraId="17D85A1E" w14:textId="77777777" w:rsidR="002639E1" w:rsidRDefault="00953946" w:rsidP="002639E1">
      <w:pPr>
        <w:pStyle w:val="BodyText"/>
        <w:spacing w:line="230" w:lineRule="exact"/>
        <w:ind w:left="336" w:right="-1856"/>
        <w:rPr>
          <w:b/>
          <w:sz w:val="19"/>
          <w:szCs w:val="19"/>
        </w:rPr>
      </w:pPr>
      <w:r w:rsidRPr="001D5745">
        <w:rPr>
          <w:b/>
          <w:sz w:val="19"/>
          <w:szCs w:val="19"/>
        </w:rPr>
        <w:t>AASHTOCommittee</w:t>
      </w:r>
      <w:r w:rsidR="0013289A" w:rsidRPr="001D5745">
        <w:rPr>
          <w:b/>
          <w:sz w:val="19"/>
          <w:szCs w:val="19"/>
        </w:rPr>
        <w:t xml:space="preserve"> </w:t>
      </w:r>
    </w:p>
    <w:p w14:paraId="6205F47B" w14:textId="40D401B6" w:rsidR="00F70C6A" w:rsidRDefault="0013289A" w:rsidP="0050357C">
      <w:pPr>
        <w:pStyle w:val="BodyText"/>
        <w:spacing w:line="230" w:lineRule="exact"/>
        <w:ind w:left="336" w:right="-2936"/>
        <w:rPr>
          <w:b/>
          <w:sz w:val="19"/>
          <w:szCs w:val="19"/>
        </w:rPr>
      </w:pPr>
      <w:r w:rsidRPr="001D5745">
        <w:rPr>
          <w:b/>
          <w:sz w:val="19"/>
          <w:szCs w:val="19"/>
        </w:rPr>
        <w:t xml:space="preserve"> </w:t>
      </w:r>
      <w:sdt>
        <w:sdtPr>
          <w:rPr>
            <w:b/>
            <w:sz w:val="19"/>
            <w:szCs w:val="19"/>
            <w:highlight w:val="lightGray"/>
          </w:rPr>
          <w:id w:val="-1562086749"/>
          <w:placeholder>
            <w:docPart w:val="618756A403B34D0F851113E1CA0503CB"/>
          </w:placeholder>
        </w:sdtPr>
        <w:sdtEndPr/>
        <w:sdtContent>
          <w:r w:rsidR="002B33B7">
            <w:rPr>
              <w:b/>
              <w:sz w:val="19"/>
              <w:szCs w:val="19"/>
              <w:highlight w:val="lightGray"/>
            </w:rPr>
            <w:t xml:space="preserve">  </w:t>
          </w:r>
          <w:r w:rsidR="004D30BF">
            <w:rPr>
              <w:highlight w:val="lightGray"/>
            </w:rPr>
            <w:t>Right of Way</w:t>
          </w:r>
          <w:r w:rsidR="00DC2676">
            <w:rPr>
              <w:highlight w:val="lightGray"/>
            </w:rPr>
            <w:t>, Utilities and OAC</w:t>
          </w:r>
          <w:r w:rsidR="002B33B7">
            <w:rPr>
              <w:b/>
              <w:sz w:val="19"/>
              <w:szCs w:val="19"/>
              <w:highlight w:val="lightGray"/>
            </w:rPr>
            <w:t xml:space="preserve">  </w:t>
          </w:r>
          <w:r w:rsidR="0050357C">
            <w:rPr>
              <w:b/>
              <w:sz w:val="19"/>
              <w:szCs w:val="19"/>
              <w:highlight w:val="lightGray"/>
            </w:rPr>
            <w:t xml:space="preserve">    </w:t>
          </w:r>
        </w:sdtContent>
      </w:sdt>
    </w:p>
    <w:p w14:paraId="19810CBF" w14:textId="77777777" w:rsidR="0050357C" w:rsidRPr="001D5745" w:rsidRDefault="0050357C" w:rsidP="002639E1">
      <w:pPr>
        <w:pStyle w:val="BodyText"/>
        <w:spacing w:line="230" w:lineRule="exact"/>
        <w:ind w:left="336" w:right="-1856"/>
        <w:rPr>
          <w:b/>
          <w:sz w:val="19"/>
          <w:szCs w:val="19"/>
        </w:rPr>
      </w:pPr>
    </w:p>
    <w:p w14:paraId="06D2AABF" w14:textId="35A506FA" w:rsidR="002B1198" w:rsidRDefault="00953946" w:rsidP="002B1198">
      <w:pPr>
        <w:pStyle w:val="BodyText"/>
        <w:spacing w:before="94"/>
        <w:ind w:left="336"/>
      </w:pPr>
      <w:r w:rsidRPr="001D5745">
        <w:rPr>
          <w:b/>
          <w:sz w:val="19"/>
          <w:szCs w:val="19"/>
        </w:rPr>
        <w:br w:type="column"/>
      </w:r>
      <w:r w:rsidRPr="001D5745">
        <w:rPr>
          <w:b/>
          <w:sz w:val="19"/>
          <w:szCs w:val="19"/>
        </w:rPr>
        <w:t>Telephone number</w:t>
      </w:r>
      <w:r w:rsidR="00424BB8">
        <w:t xml:space="preserve">  </w:t>
      </w:r>
      <w:sdt>
        <w:sdtPr>
          <w:rPr>
            <w:highlight w:val="lightGray"/>
          </w:rPr>
          <w:id w:val="1231357575"/>
          <w:placeholder>
            <w:docPart w:val="DefaultPlaceholder_-1854013440"/>
          </w:placeholder>
        </w:sdtPr>
        <w:sdtEndPr/>
        <w:sdtContent>
          <w:r w:rsidR="002B33B7">
            <w:rPr>
              <w:highlight w:val="lightGray"/>
            </w:rPr>
            <w:t xml:space="preserve"> </w:t>
          </w:r>
          <w:r w:rsidR="00C93F0E">
            <w:rPr>
              <w:highlight w:val="lightGray"/>
            </w:rPr>
            <w:t>(916) 208-2348</w:t>
          </w:r>
          <w:r w:rsidR="0043477D">
            <w:rPr>
              <w:highlight w:val="lightGray"/>
            </w:rPr>
            <w:t xml:space="preserve">  </w:t>
          </w:r>
        </w:sdtContent>
      </w:sdt>
    </w:p>
    <w:p w14:paraId="5AED0D12" w14:textId="77777777" w:rsidR="002B1198" w:rsidRDefault="002B1198" w:rsidP="002B1198">
      <w:pPr>
        <w:pStyle w:val="BodyText"/>
        <w:spacing w:before="94"/>
        <w:ind w:left="336"/>
        <w:rPr>
          <w:b/>
          <w:sz w:val="18"/>
          <w:szCs w:val="18"/>
        </w:rPr>
      </w:pPr>
    </w:p>
    <w:p w14:paraId="531B4168" w14:textId="77777777" w:rsidR="00F70C6A" w:rsidRDefault="00953946" w:rsidP="002B1198">
      <w:pPr>
        <w:pStyle w:val="BodyText"/>
        <w:spacing w:before="94"/>
        <w:ind w:left="336"/>
      </w:pPr>
      <w:r w:rsidRPr="00424BB8">
        <w:rPr>
          <w:b/>
          <w:sz w:val="18"/>
          <w:szCs w:val="18"/>
        </w:rPr>
        <w:t>Date of submission</w:t>
      </w:r>
      <w:r w:rsidR="00424BB8" w:rsidRPr="00424BB8">
        <w:rPr>
          <w:b/>
          <w:sz w:val="18"/>
          <w:szCs w:val="18"/>
        </w:rPr>
        <w:t xml:space="preserve">  </w:t>
      </w:r>
      <w:r w:rsidR="00424BB8" w:rsidRPr="00424BB8">
        <w:t xml:space="preserve">  </w:t>
      </w:r>
    </w:p>
    <w:p w14:paraId="57A912C3" w14:textId="68327999" w:rsidR="00424BB8" w:rsidRDefault="002639E1" w:rsidP="002639E1">
      <w:pPr>
        <w:pStyle w:val="BodyText"/>
        <w:spacing w:before="94"/>
        <w:ind w:left="336"/>
        <w:sectPr w:rsidR="00424BB8" w:rsidSect="000F0BED">
          <w:type w:val="continuous"/>
          <w:pgSz w:w="12240" w:h="15840"/>
          <w:pgMar w:top="220" w:right="600" w:bottom="280" w:left="600" w:header="720" w:footer="720" w:gutter="0"/>
          <w:cols w:num="2" w:space="180" w:equalWidth="0">
            <w:col w:w="1834" w:space="3607"/>
            <w:col w:w="5599"/>
          </w:cols>
        </w:sectPr>
      </w:pPr>
      <w:r>
        <w:t xml:space="preserve"> </w:t>
      </w:r>
      <w:sdt>
        <w:sdtPr>
          <w:rPr>
            <w:highlight w:val="lightGray"/>
          </w:rPr>
          <w:id w:val="1744603510"/>
          <w:placeholder>
            <w:docPart w:val="24FC31C530D14382B183A92C8FFE158A"/>
          </w:placeholder>
          <w:date w:fullDate="2021-11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21D01">
            <w:rPr>
              <w:highlight w:val="lightGray"/>
            </w:rPr>
            <w:t>11/4/2021</w:t>
          </w:r>
        </w:sdtContent>
      </w:sdt>
    </w:p>
    <w:p w14:paraId="0C41B6D5" w14:textId="77777777" w:rsidR="0050357C" w:rsidRDefault="0050357C" w:rsidP="0050357C">
      <w:pPr>
        <w:pStyle w:val="ListParagraph"/>
        <w:tabs>
          <w:tab w:val="left" w:pos="532"/>
          <w:tab w:val="left" w:pos="6088"/>
        </w:tabs>
        <w:spacing w:before="3"/>
        <w:ind w:left="175" w:right="444" w:firstLine="0"/>
        <w:jc w:val="left"/>
        <w:rPr>
          <w:rFonts w:ascii="MS Gothic" w:eastAsia="MS Gothic" w:hAnsi="MS Gothic"/>
          <w:sz w:val="20"/>
          <w:highlight w:val="lightGray"/>
        </w:rPr>
      </w:pPr>
    </w:p>
    <w:p w14:paraId="500FC3BF" w14:textId="77777777" w:rsidR="00F70C6A" w:rsidRPr="0050357C" w:rsidRDefault="00E21D01" w:rsidP="0050357C">
      <w:pPr>
        <w:pStyle w:val="ListParagraph"/>
        <w:tabs>
          <w:tab w:val="left" w:pos="532"/>
          <w:tab w:val="left" w:pos="6088"/>
        </w:tabs>
        <w:spacing w:before="3"/>
        <w:ind w:left="175" w:right="444" w:firstLine="0"/>
        <w:jc w:val="left"/>
        <w:rPr>
          <w:sz w:val="20"/>
        </w:rPr>
      </w:pPr>
      <w:sdt>
        <w:sdtPr>
          <w:rPr>
            <w:rFonts w:ascii="MS Gothic" w:eastAsia="MS Gothic" w:hAnsi="MS Gothic"/>
            <w:sz w:val="20"/>
            <w:highlight w:val="lightGray"/>
          </w:rPr>
          <w:id w:val="-1080818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77D">
            <w:rPr>
              <w:rFonts w:ascii="MS Gothic" w:eastAsia="MS Gothic" w:hAnsi="MS Gothic" w:hint="eastAsia"/>
              <w:sz w:val="20"/>
              <w:highlight w:val="lightGray"/>
            </w:rPr>
            <w:t>☐</w:t>
          </w:r>
        </w:sdtContent>
      </w:sdt>
      <w:r w:rsidR="00953946" w:rsidRPr="0050357C">
        <w:rPr>
          <w:sz w:val="20"/>
        </w:rPr>
        <w:t xml:space="preserve">Please </w:t>
      </w:r>
      <w:r w:rsidR="00953946" w:rsidRPr="0050357C">
        <w:rPr>
          <w:b/>
          <w:sz w:val="20"/>
          <w:u w:val="thick"/>
        </w:rPr>
        <w:t>check</w:t>
      </w:r>
      <w:r w:rsidR="00953946" w:rsidRPr="0050357C">
        <w:rPr>
          <w:b/>
          <w:sz w:val="20"/>
        </w:rPr>
        <w:t xml:space="preserve"> </w:t>
      </w:r>
      <w:r w:rsidR="00953946" w:rsidRPr="0050357C">
        <w:rPr>
          <w:sz w:val="20"/>
        </w:rPr>
        <w:t xml:space="preserve">this box if your proposal has been endorsed or is </w:t>
      </w:r>
      <w:r w:rsidR="00953946" w:rsidRPr="0050357C">
        <w:rPr>
          <w:sz w:val="18"/>
          <w:szCs w:val="18"/>
        </w:rPr>
        <w:t>being</w:t>
      </w:r>
      <w:r w:rsidR="00953946" w:rsidRPr="0050357C">
        <w:rPr>
          <w:sz w:val="20"/>
        </w:rPr>
        <w:t xml:space="preserve"> requested through an AASHTO Committee. List the AASHTO Committee(s) that endorsed this</w:t>
      </w:r>
      <w:r w:rsidR="00953946" w:rsidRPr="0050357C">
        <w:rPr>
          <w:spacing w:val="-34"/>
          <w:sz w:val="20"/>
        </w:rPr>
        <w:t xml:space="preserve"> </w:t>
      </w:r>
      <w:r w:rsidR="00953946" w:rsidRPr="0050357C">
        <w:rPr>
          <w:sz w:val="20"/>
        </w:rPr>
        <w:t xml:space="preserve">proposal: </w:t>
      </w:r>
      <w:r w:rsidR="00953946" w:rsidRPr="0050357C">
        <w:rPr>
          <w:sz w:val="20"/>
          <w:u w:val="thick"/>
        </w:rPr>
        <w:t xml:space="preserve"> </w:t>
      </w:r>
      <w:sdt>
        <w:sdtPr>
          <w:rPr>
            <w:highlight w:val="lightGray"/>
            <w:u w:val="thick"/>
          </w:rPr>
          <w:id w:val="-931432374"/>
          <w:placeholder>
            <w:docPart w:val="DefaultPlaceholder_-1854013440"/>
          </w:placeholder>
          <w:showingPlcHdr/>
        </w:sdtPr>
        <w:sdtEndPr>
          <w:rPr>
            <w:u w:val="single"/>
          </w:rPr>
        </w:sdtEndPr>
        <w:sdtContent>
          <w:r w:rsidR="00F7693F" w:rsidRPr="0050357C">
            <w:rPr>
              <w:rStyle w:val="PlaceholderText"/>
              <w:sz w:val="18"/>
              <w:szCs w:val="18"/>
              <w:highlight w:val="lightGray"/>
              <w:u w:val="single"/>
            </w:rPr>
            <w:t>Click or tap here to enter text.</w:t>
          </w:r>
        </w:sdtContent>
      </w:sdt>
      <w:r w:rsidR="00953946" w:rsidRPr="0050357C">
        <w:rPr>
          <w:sz w:val="20"/>
          <w:u w:val="single"/>
        </w:rPr>
        <w:tab/>
      </w:r>
    </w:p>
    <w:p w14:paraId="07D56356" w14:textId="77777777" w:rsidR="00F70C6A" w:rsidRDefault="00F70C6A">
      <w:pPr>
        <w:pStyle w:val="BodyText"/>
        <w:spacing w:before="1"/>
        <w:rPr>
          <w:sz w:val="12"/>
        </w:rPr>
      </w:pPr>
    </w:p>
    <w:p w14:paraId="205091C4" w14:textId="11523C50" w:rsidR="00F70C6A" w:rsidRDefault="00953946">
      <w:pPr>
        <w:pStyle w:val="Heading1"/>
        <w:spacing w:before="94"/>
        <w:rPr>
          <w:u w:val="none"/>
        </w:rPr>
      </w:pPr>
      <w:r>
        <w:rPr>
          <w:u w:val="thick"/>
        </w:rPr>
        <w:t>Title of Proposed Scan:</w:t>
      </w:r>
      <w:sdt>
        <w:sdtPr>
          <w:rPr>
            <w:highlight w:val="lightGray"/>
            <w:u w:val="thick"/>
          </w:rPr>
          <w:id w:val="474811160"/>
          <w:placeholder>
            <w:docPart w:val="DefaultPlaceholder_-1854013440"/>
          </w:placeholder>
        </w:sdtPr>
        <w:sdtEndPr/>
        <w:sdtContent>
          <w:r w:rsidR="006266F5">
            <w:rPr>
              <w:highlight w:val="lightGray"/>
            </w:rPr>
            <w:t>Outdoor Advertising Enforcement</w:t>
          </w:r>
        </w:sdtContent>
      </w:sdt>
    </w:p>
    <w:p w14:paraId="4DF4D688" w14:textId="77777777" w:rsidR="00F70C6A" w:rsidRDefault="00F70C6A">
      <w:pPr>
        <w:pStyle w:val="BodyText"/>
        <w:rPr>
          <w:b/>
          <w:sz w:val="17"/>
        </w:rPr>
      </w:pPr>
    </w:p>
    <w:p w14:paraId="44D70070" w14:textId="77777777" w:rsidR="00F70C6A" w:rsidRDefault="00953946">
      <w:pPr>
        <w:pStyle w:val="BodyText"/>
        <w:spacing w:before="94"/>
        <w:ind w:left="120"/>
      </w:pPr>
      <w:r>
        <w:rPr>
          <w:b/>
          <w:u w:val="thick"/>
        </w:rPr>
        <w:t>Problem Statement</w:t>
      </w:r>
      <w:r>
        <w:rPr>
          <w:b/>
        </w:rPr>
        <w:t xml:space="preserve"> </w:t>
      </w:r>
      <w:r>
        <w:t>(What topic is to be examined? What drives the need for the scan? Why now?)</w:t>
      </w:r>
    </w:p>
    <w:sdt>
      <w:sdtPr>
        <w:rPr>
          <w:highlight w:val="lightGray"/>
        </w:rPr>
        <w:id w:val="1050960136"/>
        <w:placeholder>
          <w:docPart w:val="DefaultPlaceholder_-1854013440"/>
        </w:placeholder>
      </w:sdtPr>
      <w:sdtEndPr/>
      <w:sdtContent>
        <w:p w14:paraId="0738AB26" w14:textId="704FF43D" w:rsidR="00F70C6A" w:rsidRDefault="004D65C3">
          <w:pPr>
            <w:pStyle w:val="BodyText"/>
          </w:pPr>
          <w:r>
            <w:rPr>
              <w:highlight w:val="lightGray"/>
            </w:rPr>
            <w:t xml:space="preserve">The </w:t>
          </w:r>
          <w:r w:rsidR="008048FB">
            <w:rPr>
              <w:highlight w:val="lightGray"/>
            </w:rPr>
            <w:t xml:space="preserve">federal </w:t>
          </w:r>
          <w:r>
            <w:rPr>
              <w:highlight w:val="lightGray"/>
            </w:rPr>
            <w:t xml:space="preserve">Highway Beautification Act (HBA) and the subsequent Federal-State Agreement of 1968 (FSA) require </w:t>
          </w:r>
          <w:r w:rsidR="008048FB">
            <w:rPr>
              <w:highlight w:val="lightGray"/>
            </w:rPr>
            <w:t>states</w:t>
          </w:r>
          <w:r>
            <w:rPr>
              <w:highlight w:val="lightGray"/>
            </w:rPr>
            <w:t xml:space="preserve"> to maintain effective control of </w:t>
          </w:r>
          <w:r w:rsidR="006266F5">
            <w:rPr>
              <w:highlight w:val="lightGray"/>
            </w:rPr>
            <w:t xml:space="preserve">Outdoor </w:t>
          </w:r>
          <w:r>
            <w:rPr>
              <w:highlight w:val="lightGray"/>
            </w:rPr>
            <w:t>A</w:t>
          </w:r>
          <w:r w:rsidR="006266F5">
            <w:rPr>
              <w:highlight w:val="lightGray"/>
            </w:rPr>
            <w:t>dvertising</w:t>
          </w:r>
          <w:r>
            <w:rPr>
              <w:highlight w:val="lightGray"/>
            </w:rPr>
            <w:t xml:space="preserve"> displays that are visible from the National Highway System (NHS)</w:t>
          </w:r>
          <w:r w:rsidR="00DC2676">
            <w:rPr>
              <w:highlight w:val="lightGray"/>
            </w:rPr>
            <w:t>. I</w:t>
          </w:r>
          <w:r>
            <w:rPr>
              <w:highlight w:val="lightGray"/>
            </w:rPr>
            <w:t>n 2012</w:t>
          </w:r>
          <w:r w:rsidR="00DC2676">
            <w:rPr>
              <w:highlight w:val="lightGray"/>
            </w:rPr>
            <w:t>,</w:t>
          </w:r>
          <w:r>
            <w:rPr>
              <w:highlight w:val="lightGray"/>
            </w:rPr>
            <w:t xml:space="preserve"> </w:t>
          </w:r>
          <w:r w:rsidR="008048FB">
            <w:rPr>
              <w:highlight w:val="lightGray"/>
            </w:rPr>
            <w:t>t</w:t>
          </w:r>
          <w:r>
            <w:rPr>
              <w:highlight w:val="lightGray"/>
            </w:rPr>
            <w:t>he Moving Ahead for Progress in the 21</w:t>
          </w:r>
          <w:r w:rsidRPr="004D65C3">
            <w:rPr>
              <w:highlight w:val="lightGray"/>
              <w:vertAlign w:val="superscript"/>
            </w:rPr>
            <w:t>st</w:t>
          </w:r>
          <w:r>
            <w:rPr>
              <w:highlight w:val="lightGray"/>
            </w:rPr>
            <w:t xml:space="preserve"> Century Act (MAP-21) expanded the definition of the NHS to include Principal Arterial Routes (PAR)</w:t>
          </w:r>
          <w:r w:rsidR="008048FB">
            <w:rPr>
              <w:highlight w:val="lightGray"/>
            </w:rPr>
            <w:t>,</w:t>
          </w:r>
          <w:r>
            <w:rPr>
              <w:highlight w:val="lightGray"/>
            </w:rPr>
            <w:t xml:space="preserve"> which are predominantly within the jurisdiction local municipalities that have their own municipal codes governing outdoor advertising within their jurisdictions. Currently, </w:t>
          </w:r>
          <w:r w:rsidR="00A26FDB">
            <w:rPr>
              <w:highlight w:val="lightGray"/>
            </w:rPr>
            <w:t xml:space="preserve">based on </w:t>
          </w:r>
          <w:r>
            <w:rPr>
              <w:highlight w:val="lightGray"/>
            </w:rPr>
            <w:t xml:space="preserve">California State </w:t>
          </w:r>
          <w:r w:rsidR="00737FA8">
            <w:rPr>
              <w:highlight w:val="lightGray"/>
            </w:rPr>
            <w:t>law</w:t>
          </w:r>
          <w:r w:rsidR="00A26FDB">
            <w:rPr>
              <w:highlight w:val="lightGray"/>
            </w:rPr>
            <w:t xml:space="preserve">, </w:t>
          </w:r>
          <w:r>
            <w:rPr>
              <w:highlight w:val="lightGray"/>
            </w:rPr>
            <w:t>the</w:t>
          </w:r>
          <w:r w:rsidR="00A26FDB">
            <w:rPr>
              <w:highlight w:val="lightGray"/>
            </w:rPr>
            <w:t xml:space="preserve"> California</w:t>
          </w:r>
          <w:r>
            <w:rPr>
              <w:highlight w:val="lightGray"/>
            </w:rPr>
            <w:t xml:space="preserve"> Department of Transportation</w:t>
          </w:r>
          <w:r w:rsidR="00737FA8">
            <w:rPr>
              <w:highlight w:val="lightGray"/>
            </w:rPr>
            <w:t xml:space="preserve"> (Caltrans)</w:t>
          </w:r>
          <w:r w:rsidR="00A26FDB">
            <w:rPr>
              <w:highlight w:val="lightGray"/>
            </w:rPr>
            <w:t xml:space="preserve"> lacks jurisdictional authority for</w:t>
          </w:r>
          <w:r>
            <w:rPr>
              <w:highlight w:val="lightGray"/>
            </w:rPr>
            <w:t xml:space="preserve"> enforcing the provisions of the F</w:t>
          </w:r>
          <w:r w:rsidR="00737FA8">
            <w:rPr>
              <w:highlight w:val="lightGray"/>
            </w:rPr>
            <w:t>SA</w:t>
          </w:r>
          <w:r>
            <w:rPr>
              <w:highlight w:val="lightGray"/>
            </w:rPr>
            <w:t xml:space="preserve"> </w:t>
          </w:r>
          <w:r w:rsidR="00737FA8">
            <w:rPr>
              <w:highlight w:val="lightGray"/>
            </w:rPr>
            <w:t xml:space="preserve">on advertising displays visible from PAR. </w:t>
          </w:r>
          <w:r w:rsidR="00A26FDB">
            <w:rPr>
              <w:highlight w:val="lightGray"/>
            </w:rPr>
            <w:t xml:space="preserve">In addition, Caltans does not have resources to enforce outdoor advertising laws on PAR. </w:t>
          </w:r>
          <w:r w:rsidR="00737FA8">
            <w:rPr>
              <w:highlight w:val="lightGray"/>
            </w:rPr>
            <w:t xml:space="preserve">The expansion of the NHS pursuant to MAP-21 would at least double the amount of advertising displays </w:t>
          </w:r>
          <w:r w:rsidR="00A26FDB">
            <w:rPr>
              <w:highlight w:val="lightGray"/>
            </w:rPr>
            <w:t xml:space="preserve">that would fall </w:t>
          </w:r>
          <w:r w:rsidR="00737FA8">
            <w:rPr>
              <w:highlight w:val="lightGray"/>
            </w:rPr>
            <w:t xml:space="preserve">within Caltrans’ </w:t>
          </w:r>
          <w:r w:rsidR="00A26FDB">
            <w:rPr>
              <w:highlight w:val="lightGray"/>
            </w:rPr>
            <w:t>oversight responsibilities</w:t>
          </w:r>
          <w:r w:rsidR="00737FA8">
            <w:rPr>
              <w:highlight w:val="lightGray"/>
            </w:rPr>
            <w:t xml:space="preserve">. Caltrans </w:t>
          </w:r>
          <w:r w:rsidR="00A26FDB">
            <w:rPr>
              <w:highlight w:val="lightGray"/>
            </w:rPr>
            <w:t>would like</w:t>
          </w:r>
          <w:r w:rsidR="00737FA8">
            <w:rPr>
              <w:highlight w:val="lightGray"/>
            </w:rPr>
            <w:t xml:space="preserve"> to know how other states incorporated PAR into their outdoor advertising enforcement </w:t>
          </w:r>
          <w:r w:rsidR="00A26FDB">
            <w:rPr>
              <w:highlight w:val="lightGray"/>
            </w:rPr>
            <w:t>responsibilities</w:t>
          </w:r>
          <w:r w:rsidR="00737FA8">
            <w:rPr>
              <w:highlight w:val="lightGray"/>
            </w:rPr>
            <w:t>? What was the impact to the state</w:t>
          </w:r>
          <w:r w:rsidR="00A26FDB">
            <w:rPr>
              <w:highlight w:val="lightGray"/>
            </w:rPr>
            <w:t>’</w:t>
          </w:r>
          <w:r w:rsidR="00737FA8">
            <w:rPr>
              <w:highlight w:val="lightGray"/>
            </w:rPr>
            <w:t xml:space="preserve">s level of service? What legal remedies or governmental mechanisms were employed to </w:t>
          </w:r>
          <w:r w:rsidR="008048FB">
            <w:rPr>
              <w:highlight w:val="lightGray"/>
            </w:rPr>
            <w:t>accomplish</w:t>
          </w:r>
          <w:r w:rsidR="00737FA8">
            <w:rPr>
              <w:highlight w:val="lightGray"/>
            </w:rPr>
            <w:t xml:space="preserve"> this? Where </w:t>
          </w:r>
          <w:r w:rsidR="00A26FDB">
            <w:rPr>
              <w:highlight w:val="lightGray"/>
            </w:rPr>
            <w:t>s</w:t>
          </w:r>
          <w:r w:rsidR="00737FA8">
            <w:rPr>
              <w:highlight w:val="lightGray"/>
            </w:rPr>
            <w:t>tate laws changed to implement the</w:t>
          </w:r>
          <w:r w:rsidR="00493FAB">
            <w:rPr>
              <w:highlight w:val="lightGray"/>
            </w:rPr>
            <w:t>ir expanded enforcement authority</w:t>
          </w:r>
          <w:r w:rsidR="00A26FDB">
            <w:rPr>
              <w:highlight w:val="lightGray"/>
            </w:rPr>
            <w:t xml:space="preserve"> on PAR</w:t>
          </w:r>
          <w:r w:rsidR="00493FAB">
            <w:rPr>
              <w:highlight w:val="lightGray"/>
            </w:rPr>
            <w:t xml:space="preserve">? Did FHWA assit in this transition? </w:t>
          </w:r>
          <w:r w:rsidR="00737FA8">
            <w:rPr>
              <w:highlight w:val="lightGray"/>
            </w:rPr>
            <w:t>And how did the</w:t>
          </w:r>
          <w:r w:rsidR="00A26FDB">
            <w:rPr>
              <w:highlight w:val="lightGray"/>
            </w:rPr>
            <w:t xml:space="preserve"> outdoor advertising</w:t>
          </w:r>
          <w:r w:rsidR="00737FA8">
            <w:rPr>
              <w:highlight w:val="lightGray"/>
            </w:rPr>
            <w:t xml:space="preserve"> industry respond to this development?  </w:t>
          </w:r>
          <w:r w:rsidR="00493FAB">
            <w:rPr>
              <w:highlight w:val="lightGray"/>
            </w:rPr>
            <w:t>Caltrans in interested in reviewing any policies or pr</w:t>
          </w:r>
          <w:r w:rsidR="008048FB">
            <w:rPr>
              <w:highlight w:val="lightGray"/>
            </w:rPr>
            <w:t>oce</w:t>
          </w:r>
          <w:r w:rsidR="00493FAB">
            <w:rPr>
              <w:highlight w:val="lightGray"/>
            </w:rPr>
            <w:t>dures related to impleteing the provisions of the FSA over P</w:t>
          </w:r>
          <w:r w:rsidR="008048FB">
            <w:rPr>
              <w:highlight w:val="lightGray"/>
            </w:rPr>
            <w:t>AR</w:t>
          </w:r>
          <w:r w:rsidR="00493FAB">
            <w:rPr>
              <w:highlight w:val="lightGray"/>
            </w:rPr>
            <w:t xml:space="preserve"> within their state.</w:t>
          </w:r>
          <w:r w:rsidR="005E0A3B">
            <w:rPr>
              <w:highlight w:val="lightGray"/>
            </w:rPr>
            <w:t xml:space="preserve"> Caltrans is also interested in hearing about any on-line system that would help in </w:t>
          </w:r>
          <w:r w:rsidR="005E0A3B">
            <w:rPr>
              <w:highlight w:val="lightGray"/>
            </w:rPr>
            <w:lastRenderedPageBreak/>
            <w:t>processing permit applications and keeping track of all outdoor advertising permits in the State.</w:t>
          </w:r>
        </w:p>
      </w:sdtContent>
    </w:sdt>
    <w:p w14:paraId="240A77D8" w14:textId="77777777" w:rsidR="00F70C6A" w:rsidRDefault="00F70C6A">
      <w:pPr>
        <w:pStyle w:val="BodyText"/>
        <w:spacing w:before="6"/>
        <w:rPr>
          <w:sz w:val="27"/>
        </w:rPr>
      </w:pPr>
    </w:p>
    <w:p w14:paraId="40A4654C" w14:textId="77777777" w:rsidR="00F70C6A" w:rsidRDefault="00953946">
      <w:pPr>
        <w:pStyle w:val="BodyText"/>
        <w:spacing w:before="94"/>
        <w:ind w:left="120" w:right="269"/>
      </w:pPr>
      <w:r>
        <w:rPr>
          <w:b/>
          <w:u w:val="thick"/>
        </w:rPr>
        <w:t>Scan Scope</w:t>
      </w:r>
      <w:r>
        <w:rPr>
          <w:b/>
        </w:rPr>
        <w:t xml:space="preserve"> </w:t>
      </w:r>
      <w:r>
        <w:t>(What specific subject areas are to be examined? Which cities and states might be visited? Which agencies/organizations (including specific departments or types of staff if applicable)?</w:t>
      </w:r>
    </w:p>
    <w:sdt>
      <w:sdtPr>
        <w:rPr>
          <w:sz w:val="22"/>
          <w:highlight w:val="lightGray"/>
        </w:rPr>
        <w:id w:val="-1085529653"/>
        <w:placeholder>
          <w:docPart w:val="DefaultPlaceholder_-1854013440"/>
        </w:placeholder>
      </w:sdtPr>
      <w:sdtEndPr/>
      <w:sdtContent>
        <w:p w14:paraId="1BDFEB0E" w14:textId="61EE0F55" w:rsidR="00493FAB" w:rsidRDefault="00493FAB" w:rsidP="00493FAB">
          <w:pPr>
            <w:pStyle w:val="BodyText"/>
          </w:pPr>
          <w:r>
            <w:t xml:space="preserve">Caltrans wants to examine the Outdoor Advertising Programs (OAP) for the other 5 states that have the most billboards: Florida, Georgia, New Jersey, Missouri, and Utah. Florida, Georgia </w:t>
          </w:r>
          <w:r w:rsidR="00A26FDB">
            <w:t xml:space="preserve">and Missouri </w:t>
          </w:r>
          <w:r>
            <w:t xml:space="preserve">are </w:t>
          </w:r>
          <w:r w:rsidR="00A26FDB">
            <w:t xml:space="preserve">also </w:t>
          </w:r>
          <w:r>
            <w:t>in the</w:t>
          </w:r>
          <w:r w:rsidR="00DC2676">
            <w:t xml:space="preserve"> top</w:t>
          </w:r>
          <w:r>
            <w:t xml:space="preserve"> 10 states with the most principal arterial routes, so Caltrans will want to examine the OAP for </w:t>
          </w:r>
          <w:r w:rsidR="00C93F0E">
            <w:t xml:space="preserve">a </w:t>
          </w:r>
          <w:r w:rsidR="00A26FDB">
            <w:t xml:space="preserve">few </w:t>
          </w:r>
          <w:r>
            <w:t>cit</w:t>
          </w:r>
          <w:r w:rsidR="00A26FDB">
            <w:t>ies</w:t>
          </w:r>
          <w:r>
            <w:t xml:space="preserve"> and count</w:t>
          </w:r>
          <w:r w:rsidR="00A26FDB">
            <w:t>ites</w:t>
          </w:r>
          <w:r>
            <w:t xml:space="preserve"> that allow outdoor advertising, specially how these cities and counties interact with their state OAP regarding MAP-21.</w:t>
          </w:r>
        </w:p>
        <w:p w14:paraId="7DCEE78D" w14:textId="297AD98A" w:rsidR="00F70C6A" w:rsidRDefault="00E21D01">
          <w:pPr>
            <w:pStyle w:val="BodyText"/>
            <w:rPr>
              <w:sz w:val="22"/>
            </w:rPr>
          </w:pPr>
        </w:p>
      </w:sdtContent>
    </w:sdt>
    <w:p w14:paraId="05960F5A" w14:textId="77777777" w:rsidR="00F70C6A" w:rsidRDefault="00F70C6A">
      <w:pPr>
        <w:pStyle w:val="BodyText"/>
        <w:rPr>
          <w:sz w:val="22"/>
        </w:rPr>
      </w:pPr>
    </w:p>
    <w:p w14:paraId="68D79E60" w14:textId="77777777" w:rsidR="00F70C6A" w:rsidRDefault="00953946">
      <w:pPr>
        <w:pStyle w:val="BodyText"/>
        <w:spacing w:before="133"/>
        <w:ind w:left="120"/>
      </w:pPr>
      <w:r>
        <w:rPr>
          <w:b/>
          <w:u w:val="thick"/>
        </w:rPr>
        <w:t>Anticipated Scan Results</w:t>
      </w:r>
      <w:r>
        <w:rPr>
          <w:b/>
        </w:rPr>
        <w:t xml:space="preserve"> </w:t>
      </w:r>
      <w:r>
        <w:t>(What key information is to be gained? What information is to be shared after the scan? Who would the audience be for this information?)</w:t>
      </w:r>
    </w:p>
    <w:sdt>
      <w:sdtPr>
        <w:rPr>
          <w:sz w:val="22"/>
          <w:highlight w:val="lightGray"/>
        </w:rPr>
        <w:id w:val="-1331524681"/>
        <w:placeholder>
          <w:docPart w:val="DefaultPlaceholder_-1854013440"/>
        </w:placeholder>
      </w:sdtPr>
      <w:sdtEndPr/>
      <w:sdtContent>
        <w:p w14:paraId="32E3A8EF" w14:textId="4132C9AA" w:rsidR="00F70C6A" w:rsidRDefault="00A12DF3">
          <w:pPr>
            <w:pStyle w:val="BodyText"/>
            <w:rPr>
              <w:sz w:val="22"/>
            </w:rPr>
          </w:pPr>
          <w:r>
            <w:rPr>
              <w:highlight w:val="lightGray"/>
            </w:rPr>
            <w:t>Common Federal</w:t>
          </w:r>
          <w:r w:rsidR="001E2D79">
            <w:rPr>
              <w:highlight w:val="lightGray"/>
            </w:rPr>
            <w:t>-</w:t>
          </w:r>
          <w:r>
            <w:rPr>
              <w:highlight w:val="lightGray"/>
            </w:rPr>
            <w:t xml:space="preserve">State </w:t>
          </w:r>
          <w:r w:rsidR="001E2D79">
            <w:rPr>
              <w:highlight w:val="lightGray"/>
            </w:rPr>
            <w:t>A</w:t>
          </w:r>
          <w:r>
            <w:rPr>
              <w:highlight w:val="lightGray"/>
            </w:rPr>
            <w:t xml:space="preserve">greements regarding Outdoor Advertising, </w:t>
          </w:r>
          <w:r w:rsidR="001E2D79">
            <w:rPr>
              <w:highlight w:val="lightGray"/>
            </w:rPr>
            <w:t>p</w:t>
          </w:r>
          <w:r>
            <w:rPr>
              <w:highlight w:val="lightGray"/>
            </w:rPr>
            <w:t xml:space="preserve">olicy and procedures on enforcement, </w:t>
          </w:r>
          <w:r w:rsidR="00573AB1">
            <w:rPr>
              <w:highlight w:val="lightGray"/>
            </w:rPr>
            <w:t>delineation between State and Local jurisdiction on Principal Arterial Routes</w:t>
          </w:r>
          <w:r w:rsidR="004E3504">
            <w:rPr>
              <w:highlight w:val="lightGray"/>
            </w:rPr>
            <w:t xml:space="preserve"> and on-line system to process and maintain permit applications</w:t>
          </w:r>
          <w:r w:rsidR="00573AB1">
            <w:rPr>
              <w:highlight w:val="lightGray"/>
            </w:rPr>
            <w:t>.</w:t>
          </w:r>
        </w:p>
      </w:sdtContent>
    </w:sdt>
    <w:p w14:paraId="62D4AD6B" w14:textId="77777777" w:rsidR="00F70C6A" w:rsidRDefault="00F70C6A">
      <w:pPr>
        <w:pStyle w:val="BodyText"/>
        <w:rPr>
          <w:sz w:val="22"/>
        </w:rPr>
      </w:pPr>
    </w:p>
    <w:p w14:paraId="140DBE7C" w14:textId="767328C7" w:rsidR="00F70C6A" w:rsidRDefault="00953946">
      <w:pPr>
        <w:spacing w:before="135"/>
        <w:ind w:left="120"/>
        <w:rPr>
          <w:sz w:val="20"/>
        </w:rPr>
      </w:pPr>
      <w:r>
        <w:rPr>
          <w:b/>
          <w:sz w:val="20"/>
          <w:u w:val="thick"/>
        </w:rPr>
        <w:t>Benefits Expected</w:t>
      </w:r>
      <w:r>
        <w:rPr>
          <w:b/>
          <w:sz w:val="20"/>
        </w:rPr>
        <w:t xml:space="preserve"> </w:t>
      </w:r>
      <w:r>
        <w:rPr>
          <w:sz w:val="20"/>
        </w:rPr>
        <w:t>(Including potential impacts on current technology or procedures)</w:t>
      </w:r>
      <w:r w:rsidR="00F7693F">
        <w:rPr>
          <w:sz w:val="20"/>
        </w:rPr>
        <w:t xml:space="preserve">   </w:t>
      </w:r>
      <w:sdt>
        <w:sdtPr>
          <w:rPr>
            <w:sz w:val="20"/>
            <w:highlight w:val="lightGray"/>
          </w:rPr>
          <w:id w:val="-2085214429"/>
          <w:placeholder>
            <w:docPart w:val="DefaultPlaceholder_-1854013440"/>
          </w:placeholder>
        </w:sdtPr>
        <w:sdtEndPr/>
        <w:sdtContent>
          <w:r w:rsidR="00A12DF3">
            <w:rPr>
              <w:highlight w:val="lightGray"/>
            </w:rPr>
            <w:t>Uniform enforcement across the state boundaries, removal of unpermitted signage</w:t>
          </w:r>
          <w:r w:rsidR="001E2D79">
            <w:rPr>
              <w:highlight w:val="lightGray"/>
            </w:rPr>
            <w:t>/displays</w:t>
          </w:r>
          <w:r w:rsidR="00A12DF3">
            <w:rPr>
              <w:highlight w:val="lightGray"/>
            </w:rPr>
            <w:t xml:space="preserve">, consistent enforcement </w:t>
          </w:r>
          <w:r w:rsidR="001E2D79">
            <w:rPr>
              <w:highlight w:val="lightGray"/>
            </w:rPr>
            <w:t>practices</w:t>
          </w:r>
          <w:r w:rsidR="00A12DF3">
            <w:rPr>
              <w:highlight w:val="lightGray"/>
            </w:rPr>
            <w:t xml:space="preserve"> and technologies, possible legislative actions, updated Federal State agreements</w:t>
          </w:r>
          <w:r w:rsidR="004E3504">
            <w:rPr>
              <w:highlight w:val="lightGray"/>
            </w:rPr>
            <w:t>, on-line system for receiving, reviewing and processing permit applications.</w:t>
          </w:r>
        </w:sdtContent>
      </w:sdt>
    </w:p>
    <w:sectPr w:rsidR="00F70C6A">
      <w:type w:val="continuous"/>
      <w:pgSz w:w="12240" w:h="15840"/>
      <w:pgMar w:top="2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AF6876"/>
    <w:multiLevelType w:val="hybridMultilevel"/>
    <w:tmpl w:val="8AEE5ACC"/>
    <w:lvl w:ilvl="0" w:tplc="DB8AC26C">
      <w:numFmt w:val="bullet"/>
      <w:lvlText w:val=""/>
      <w:lvlJc w:val="left"/>
      <w:pPr>
        <w:ind w:left="911" w:hanging="288"/>
      </w:pPr>
      <w:rPr>
        <w:rFonts w:ascii="Symbol" w:eastAsia="Symbol" w:hAnsi="Symbol" w:cs="Symbol" w:hint="default"/>
        <w:w w:val="100"/>
        <w:sz w:val="20"/>
        <w:szCs w:val="20"/>
      </w:rPr>
    </w:lvl>
    <w:lvl w:ilvl="1" w:tplc="2C925B08">
      <w:numFmt w:val="bullet"/>
      <w:lvlText w:val="•"/>
      <w:lvlJc w:val="left"/>
      <w:pPr>
        <w:ind w:left="1932" w:hanging="288"/>
      </w:pPr>
      <w:rPr>
        <w:rFonts w:hint="default"/>
      </w:rPr>
    </w:lvl>
    <w:lvl w:ilvl="2" w:tplc="C902D8E4">
      <w:numFmt w:val="bullet"/>
      <w:lvlText w:val="•"/>
      <w:lvlJc w:val="left"/>
      <w:pPr>
        <w:ind w:left="2944" w:hanging="288"/>
      </w:pPr>
      <w:rPr>
        <w:rFonts w:hint="default"/>
      </w:rPr>
    </w:lvl>
    <w:lvl w:ilvl="3" w:tplc="5908DEE4">
      <w:numFmt w:val="bullet"/>
      <w:lvlText w:val="•"/>
      <w:lvlJc w:val="left"/>
      <w:pPr>
        <w:ind w:left="3956" w:hanging="288"/>
      </w:pPr>
      <w:rPr>
        <w:rFonts w:hint="default"/>
      </w:rPr>
    </w:lvl>
    <w:lvl w:ilvl="4" w:tplc="78549276">
      <w:numFmt w:val="bullet"/>
      <w:lvlText w:val="•"/>
      <w:lvlJc w:val="left"/>
      <w:pPr>
        <w:ind w:left="4968" w:hanging="288"/>
      </w:pPr>
      <w:rPr>
        <w:rFonts w:hint="default"/>
      </w:rPr>
    </w:lvl>
    <w:lvl w:ilvl="5" w:tplc="1FA67658">
      <w:numFmt w:val="bullet"/>
      <w:lvlText w:val="•"/>
      <w:lvlJc w:val="left"/>
      <w:pPr>
        <w:ind w:left="5980" w:hanging="288"/>
      </w:pPr>
      <w:rPr>
        <w:rFonts w:hint="default"/>
      </w:rPr>
    </w:lvl>
    <w:lvl w:ilvl="6" w:tplc="89E20F58">
      <w:numFmt w:val="bullet"/>
      <w:lvlText w:val="•"/>
      <w:lvlJc w:val="left"/>
      <w:pPr>
        <w:ind w:left="6992" w:hanging="288"/>
      </w:pPr>
      <w:rPr>
        <w:rFonts w:hint="default"/>
      </w:rPr>
    </w:lvl>
    <w:lvl w:ilvl="7" w:tplc="EE3882B6">
      <w:numFmt w:val="bullet"/>
      <w:lvlText w:val="•"/>
      <w:lvlJc w:val="left"/>
      <w:pPr>
        <w:ind w:left="8004" w:hanging="288"/>
      </w:pPr>
      <w:rPr>
        <w:rFonts w:hint="default"/>
      </w:rPr>
    </w:lvl>
    <w:lvl w:ilvl="8" w:tplc="FB1ADCC4">
      <w:numFmt w:val="bullet"/>
      <w:lvlText w:val="•"/>
      <w:lvlJc w:val="left"/>
      <w:pPr>
        <w:ind w:left="9016" w:hanging="288"/>
      </w:pPr>
      <w:rPr>
        <w:rFonts w:hint="default"/>
      </w:rPr>
    </w:lvl>
  </w:abstractNum>
  <w:abstractNum w:abstractNumId="1" w15:restartNumberingAfterBreak="0">
    <w:nsid w:val="5F185EE9"/>
    <w:multiLevelType w:val="hybridMultilevel"/>
    <w:tmpl w:val="99AA94F4"/>
    <w:lvl w:ilvl="0" w:tplc="DCA89194">
      <w:numFmt w:val="bullet"/>
      <w:lvlText w:val="☐"/>
      <w:lvlJc w:val="left"/>
      <w:pPr>
        <w:ind w:left="175" w:hanging="412"/>
      </w:pPr>
      <w:rPr>
        <w:rFonts w:ascii="MS Gothic" w:eastAsia="MS Gothic" w:hAnsi="MS Gothic" w:cs="MS Gothic" w:hint="default"/>
        <w:b/>
        <w:bCs/>
        <w:w w:val="99"/>
        <w:sz w:val="32"/>
        <w:szCs w:val="32"/>
      </w:rPr>
    </w:lvl>
    <w:lvl w:ilvl="1" w:tplc="45343FB0">
      <w:numFmt w:val="bullet"/>
      <w:lvlText w:val="•"/>
      <w:lvlJc w:val="left"/>
      <w:pPr>
        <w:ind w:left="1266" w:hanging="412"/>
      </w:pPr>
      <w:rPr>
        <w:rFonts w:hint="default"/>
      </w:rPr>
    </w:lvl>
    <w:lvl w:ilvl="2" w:tplc="97204D10">
      <w:numFmt w:val="bullet"/>
      <w:lvlText w:val="•"/>
      <w:lvlJc w:val="left"/>
      <w:pPr>
        <w:ind w:left="2352" w:hanging="412"/>
      </w:pPr>
      <w:rPr>
        <w:rFonts w:hint="default"/>
      </w:rPr>
    </w:lvl>
    <w:lvl w:ilvl="3" w:tplc="F6EED3DC">
      <w:numFmt w:val="bullet"/>
      <w:lvlText w:val="•"/>
      <w:lvlJc w:val="left"/>
      <w:pPr>
        <w:ind w:left="3438" w:hanging="412"/>
      </w:pPr>
      <w:rPr>
        <w:rFonts w:hint="default"/>
      </w:rPr>
    </w:lvl>
    <w:lvl w:ilvl="4" w:tplc="54EAE538">
      <w:numFmt w:val="bullet"/>
      <w:lvlText w:val="•"/>
      <w:lvlJc w:val="left"/>
      <w:pPr>
        <w:ind w:left="4524" w:hanging="412"/>
      </w:pPr>
      <w:rPr>
        <w:rFonts w:hint="default"/>
      </w:rPr>
    </w:lvl>
    <w:lvl w:ilvl="5" w:tplc="16CAB44A">
      <w:numFmt w:val="bullet"/>
      <w:lvlText w:val="•"/>
      <w:lvlJc w:val="left"/>
      <w:pPr>
        <w:ind w:left="5610" w:hanging="412"/>
      </w:pPr>
      <w:rPr>
        <w:rFonts w:hint="default"/>
      </w:rPr>
    </w:lvl>
    <w:lvl w:ilvl="6" w:tplc="00E0141C">
      <w:numFmt w:val="bullet"/>
      <w:lvlText w:val="•"/>
      <w:lvlJc w:val="left"/>
      <w:pPr>
        <w:ind w:left="6696" w:hanging="412"/>
      </w:pPr>
      <w:rPr>
        <w:rFonts w:hint="default"/>
      </w:rPr>
    </w:lvl>
    <w:lvl w:ilvl="7" w:tplc="BE5C724C">
      <w:numFmt w:val="bullet"/>
      <w:lvlText w:val="•"/>
      <w:lvlJc w:val="left"/>
      <w:pPr>
        <w:ind w:left="7782" w:hanging="412"/>
      </w:pPr>
      <w:rPr>
        <w:rFonts w:hint="default"/>
      </w:rPr>
    </w:lvl>
    <w:lvl w:ilvl="8" w:tplc="36166D88">
      <w:numFmt w:val="bullet"/>
      <w:lvlText w:val="•"/>
      <w:lvlJc w:val="left"/>
      <w:pPr>
        <w:ind w:left="8868" w:hanging="41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formatting="1" w:enforcement="1" w:cryptProviderType="rsaAES" w:cryptAlgorithmClass="hash" w:cryptAlgorithmType="typeAny" w:cryptAlgorithmSid="14" w:cryptSpinCount="100000" w:hash="VZS5xidIc37oaWP8P5AK+mEPqy+OVQa4Ux7AAmjMWvdS8HFlaxuM8GC1p8RPSSi2PKyyh8r4jKHpGhpmVQS2sw==" w:salt="TGdrVWpRoxWrQOFV4KNd9Q=="/>
  <w:autoFormatOverride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C6A"/>
    <w:rsid w:val="000F0BED"/>
    <w:rsid w:val="0013289A"/>
    <w:rsid w:val="0016754E"/>
    <w:rsid w:val="001D5745"/>
    <w:rsid w:val="001E2D79"/>
    <w:rsid w:val="002639E1"/>
    <w:rsid w:val="002B1198"/>
    <w:rsid w:val="002B33B7"/>
    <w:rsid w:val="003C6DB6"/>
    <w:rsid w:val="00424BB8"/>
    <w:rsid w:val="0043477D"/>
    <w:rsid w:val="00493FAB"/>
    <w:rsid w:val="004D30BF"/>
    <w:rsid w:val="004D65C3"/>
    <w:rsid w:val="004E3504"/>
    <w:rsid w:val="004F5716"/>
    <w:rsid w:val="0050357C"/>
    <w:rsid w:val="00573AB1"/>
    <w:rsid w:val="005E0A3B"/>
    <w:rsid w:val="00600134"/>
    <w:rsid w:val="006266F5"/>
    <w:rsid w:val="00737FA8"/>
    <w:rsid w:val="008048FB"/>
    <w:rsid w:val="008833B7"/>
    <w:rsid w:val="008C241A"/>
    <w:rsid w:val="008F0B37"/>
    <w:rsid w:val="00920654"/>
    <w:rsid w:val="009221FA"/>
    <w:rsid w:val="00953946"/>
    <w:rsid w:val="00A12DF3"/>
    <w:rsid w:val="00A26FDB"/>
    <w:rsid w:val="00A900FC"/>
    <w:rsid w:val="00BE74F5"/>
    <w:rsid w:val="00C5767D"/>
    <w:rsid w:val="00C93F0E"/>
    <w:rsid w:val="00D72F9E"/>
    <w:rsid w:val="00D92D6A"/>
    <w:rsid w:val="00DC2676"/>
    <w:rsid w:val="00E21D01"/>
    <w:rsid w:val="00F027B8"/>
    <w:rsid w:val="00F70C6A"/>
    <w:rsid w:val="00F7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5A8AD"/>
  <w15:docId w15:val="{420A3EAA-246C-4266-AD91-91EB0366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"/>
      <w:ind w:left="3759" w:right="3759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58"/>
      <w:ind w:left="911" w:hanging="28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3C6DB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B33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0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0BF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omesticscan.org/what-makes-a-good-scan-topic-propos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E31E3-C533-4D71-849B-4D72097856A1}"/>
      </w:docPartPr>
      <w:docPartBody>
        <w:p w:rsidR="00B77F8B" w:rsidRDefault="000C4919">
          <w:r w:rsidRPr="008D57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51C78EC25E4C8F84A5FB5EB2966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24727-07D9-496C-8813-3B438A8F2B9D}"/>
      </w:docPartPr>
      <w:docPartBody>
        <w:p w:rsidR="00B77F8B" w:rsidRDefault="000C4919" w:rsidP="000C4919">
          <w:pPr>
            <w:pStyle w:val="C451C78EC25E4C8F84A5FB5EB2966DD2"/>
          </w:pPr>
          <w:r w:rsidRPr="008D57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FC31C530D14382B183A92C8FFE1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306B0-91E7-4DF3-B18D-257F24369CAE}"/>
      </w:docPartPr>
      <w:docPartBody>
        <w:p w:rsidR="00B77F8B" w:rsidRDefault="000C4919" w:rsidP="000C4919">
          <w:pPr>
            <w:pStyle w:val="24FC31C530D14382B183A92C8FFE158A1"/>
          </w:pPr>
          <w:r w:rsidRPr="008D570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8756A403B34D0F851113E1CA050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74547-383E-4FA9-B2DF-97F95AB10FBC}"/>
      </w:docPartPr>
      <w:docPartBody>
        <w:p w:rsidR="003461BE" w:rsidRDefault="00B77F8B" w:rsidP="00B77F8B">
          <w:pPr>
            <w:pStyle w:val="618756A403B34D0F851113E1CA0503CB"/>
          </w:pPr>
          <w:r w:rsidRPr="008D570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919"/>
    <w:rsid w:val="000C4919"/>
    <w:rsid w:val="002F3F0A"/>
    <w:rsid w:val="003461BE"/>
    <w:rsid w:val="00346D5E"/>
    <w:rsid w:val="00436B5A"/>
    <w:rsid w:val="004B3117"/>
    <w:rsid w:val="00B77F8B"/>
    <w:rsid w:val="00DC0D46"/>
    <w:rsid w:val="00EE54D9"/>
    <w:rsid w:val="00FD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7F8B"/>
    <w:rPr>
      <w:color w:val="808080"/>
    </w:rPr>
  </w:style>
  <w:style w:type="paragraph" w:customStyle="1" w:styleId="602FDBB44A0C41438673E1CDA65613A3">
    <w:name w:val="602FDBB44A0C41438673E1CDA65613A3"/>
    <w:rsid w:val="000C4919"/>
  </w:style>
  <w:style w:type="paragraph" w:customStyle="1" w:styleId="CD0F2E7CB7494B0F9A182ECE12690C4A">
    <w:name w:val="CD0F2E7CB7494B0F9A182ECE12690C4A"/>
    <w:rsid w:val="000C4919"/>
  </w:style>
  <w:style w:type="paragraph" w:customStyle="1" w:styleId="41C0DC784C7344FFB5EE487348FE1CD7">
    <w:name w:val="41C0DC784C7344FFB5EE487348FE1CD7"/>
    <w:rsid w:val="000C4919"/>
  </w:style>
  <w:style w:type="paragraph" w:customStyle="1" w:styleId="31CBFC470F8C45ADADE70D0EA384E0BB">
    <w:name w:val="31CBFC470F8C45ADADE70D0EA384E0BB"/>
    <w:rsid w:val="000C4919"/>
  </w:style>
  <w:style w:type="paragraph" w:customStyle="1" w:styleId="55FD670E6A714551886EF3D340097B1D">
    <w:name w:val="55FD670E6A714551886EF3D340097B1D"/>
    <w:rsid w:val="000C4919"/>
  </w:style>
  <w:style w:type="paragraph" w:customStyle="1" w:styleId="6776992A5C034BB49B1C9B6416095CE7">
    <w:name w:val="6776992A5C034BB49B1C9B6416095CE7"/>
    <w:rsid w:val="000C4919"/>
  </w:style>
  <w:style w:type="paragraph" w:customStyle="1" w:styleId="34FA8ED6EAAA4E48BF0E6D4311D0149E">
    <w:name w:val="34FA8ED6EAAA4E48BF0E6D4311D0149E"/>
    <w:rsid w:val="000C4919"/>
  </w:style>
  <w:style w:type="paragraph" w:customStyle="1" w:styleId="461C4ACDB66D418896649983166BDB78">
    <w:name w:val="461C4ACDB66D418896649983166BDB78"/>
    <w:rsid w:val="000C4919"/>
  </w:style>
  <w:style w:type="paragraph" w:customStyle="1" w:styleId="ABDC2FB9C1B84652BAA2409969042183">
    <w:name w:val="ABDC2FB9C1B84652BAA2409969042183"/>
    <w:rsid w:val="000C4919"/>
  </w:style>
  <w:style w:type="paragraph" w:customStyle="1" w:styleId="26B5937DB1F74F478A464AF7EDFB789D">
    <w:name w:val="26B5937DB1F74F478A464AF7EDFB789D"/>
    <w:rsid w:val="000C4919"/>
  </w:style>
  <w:style w:type="paragraph" w:customStyle="1" w:styleId="17B1A37C080B46B6BB946AEF5D613B28">
    <w:name w:val="17B1A37C080B46B6BB946AEF5D613B28"/>
    <w:rsid w:val="000C4919"/>
  </w:style>
  <w:style w:type="paragraph" w:customStyle="1" w:styleId="EDF487D682E94B0EB4549769BF3BA6BE">
    <w:name w:val="EDF487D682E94B0EB4549769BF3BA6BE"/>
    <w:rsid w:val="000C4919"/>
  </w:style>
  <w:style w:type="paragraph" w:customStyle="1" w:styleId="C14D913D72FB4685872D8FB6C1C6FE3C">
    <w:name w:val="C14D913D72FB4685872D8FB6C1C6FE3C"/>
    <w:rsid w:val="000C4919"/>
  </w:style>
  <w:style w:type="paragraph" w:customStyle="1" w:styleId="C451C78EC25E4C8F84A5FB5EB2966DD2">
    <w:name w:val="C451C78EC25E4C8F84A5FB5EB2966DD2"/>
    <w:rsid w:val="000C4919"/>
  </w:style>
  <w:style w:type="paragraph" w:customStyle="1" w:styleId="3DAC454862A8415E92EE1017454B37F4">
    <w:name w:val="3DAC454862A8415E92EE1017454B37F4"/>
    <w:rsid w:val="000C4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606F10504A534B12943C3843FF04B895">
    <w:name w:val="606F10504A534B12943C3843FF04B895"/>
    <w:rsid w:val="000C4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606F10504A534B12943C3843FF04B8951">
    <w:name w:val="606F10504A534B12943C3843FF04B8951"/>
    <w:rsid w:val="000C4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24FC31C530D14382B183A92C8FFE158A">
    <w:name w:val="24FC31C530D14382B183A92C8FFE158A"/>
    <w:rsid w:val="000C4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24FC31C530D14382B183A92C8FFE158A1">
    <w:name w:val="24FC31C530D14382B183A92C8FFE158A1"/>
    <w:rsid w:val="000C4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1AFC13FC999040A993D313381815E940">
    <w:name w:val="1AFC13FC999040A993D313381815E940"/>
    <w:rsid w:val="00B77F8B"/>
  </w:style>
  <w:style w:type="paragraph" w:customStyle="1" w:styleId="7CDFCDF6544C4CAEB2859F4B752F235A">
    <w:name w:val="7CDFCDF6544C4CAEB2859F4B752F235A"/>
    <w:rsid w:val="00B77F8B"/>
  </w:style>
  <w:style w:type="paragraph" w:customStyle="1" w:styleId="241043D50F4A47A5BFC98EE96034C23E">
    <w:name w:val="241043D50F4A47A5BFC98EE96034C23E"/>
    <w:rsid w:val="00B77F8B"/>
  </w:style>
  <w:style w:type="paragraph" w:customStyle="1" w:styleId="5BE85D81578B4055BEC92F3AFD01E7C7">
    <w:name w:val="5BE85D81578B4055BEC92F3AFD01E7C7"/>
    <w:rsid w:val="00B77F8B"/>
  </w:style>
  <w:style w:type="paragraph" w:customStyle="1" w:styleId="37AC0BC55F284CB999753BB13931E0A2">
    <w:name w:val="37AC0BC55F284CB999753BB13931E0A2"/>
    <w:rsid w:val="00B77F8B"/>
  </w:style>
  <w:style w:type="paragraph" w:customStyle="1" w:styleId="DFDE270ADE0044C8A8FC0B111E228878">
    <w:name w:val="DFDE270ADE0044C8A8FC0B111E228878"/>
    <w:rsid w:val="00B77F8B"/>
  </w:style>
  <w:style w:type="paragraph" w:customStyle="1" w:styleId="12AAC47E9AA243F7BF30529C5E22282B">
    <w:name w:val="12AAC47E9AA243F7BF30529C5E22282B"/>
    <w:rsid w:val="00B77F8B"/>
  </w:style>
  <w:style w:type="paragraph" w:customStyle="1" w:styleId="588A074F410A4D3CA4B542F27A5F8097">
    <w:name w:val="588A074F410A4D3CA4B542F27A5F8097"/>
    <w:rsid w:val="00B77F8B"/>
  </w:style>
  <w:style w:type="paragraph" w:customStyle="1" w:styleId="618756A403B34D0F851113E1CA0503CB">
    <w:name w:val="618756A403B34D0F851113E1CA0503CB"/>
    <w:rsid w:val="00B77F8B"/>
  </w:style>
  <w:style w:type="paragraph" w:customStyle="1" w:styleId="469F92E9F75B430CB8D6551AFFE57DFC">
    <w:name w:val="469F92E9F75B430CB8D6551AFFE57DFC"/>
    <w:rsid w:val="00B77F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91833-8478-4C6C-BCD4-BB3F7B64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LastNameFirst Initial_Organization_CY2020 (1)</vt:lpstr>
    </vt:vector>
  </TitlesOfParts>
  <Company>Microsoft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LastNameFirst Initial_Organization_CY2020 (1)</dc:title>
  <dc:creator>gpage</dc:creator>
  <cp:lastModifiedBy>Riley, Kevin M@DOT</cp:lastModifiedBy>
  <cp:revision>6</cp:revision>
  <dcterms:created xsi:type="dcterms:W3CDTF">2021-10-20T20:35:00Z</dcterms:created>
  <dcterms:modified xsi:type="dcterms:W3CDTF">2021-11-04T17:51:00Z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2020-09-02T00:00:00Z</vt:filetime>
  </property>
</Properties>
</file>